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9BA" w:rsidRPr="00953CB4" w:rsidRDefault="00CD39BA" w:rsidP="00CD39BA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Ved grønt lys er </w:t>
      </w:r>
      <w:r w:rsidRPr="00953CB4">
        <w:rPr>
          <w:rFonts w:asciiTheme="majorHAnsi" w:hAnsiTheme="majorHAnsi"/>
          <w:b/>
          <w:sz w:val="28"/>
          <w:szCs w:val="28"/>
        </w:rPr>
        <w:t>dispenseren tilkoblet og alt er i orden</w:t>
      </w:r>
      <w:r>
        <w:rPr>
          <w:rFonts w:asciiTheme="majorHAnsi" w:hAnsiTheme="majorHAnsi" w:cs="Times New Roman"/>
          <w:b/>
          <w:noProof/>
          <w:color w:val="000000"/>
          <w:sz w:val="28"/>
          <w:szCs w:val="28"/>
          <w:lang w:eastAsia="nb-NO"/>
        </w:rPr>
        <w:t xml:space="preserve">. </w:t>
      </w:r>
    </w:p>
    <w:p w:rsidR="00CD39BA" w:rsidRPr="00953CB4" w:rsidRDefault="00CD39BA" w:rsidP="00CD39BA">
      <w:pPr>
        <w:spacing w:after="120" w:line="360" w:lineRule="auto"/>
        <w:rPr>
          <w:rFonts w:asciiTheme="majorHAnsi" w:hAnsiTheme="majorHAnsi"/>
          <w:b/>
          <w:i/>
          <w:sz w:val="28"/>
          <w:szCs w:val="28"/>
          <w:u w:val="single"/>
        </w:rPr>
      </w:pPr>
      <w:r w:rsidRPr="00953CB4">
        <w:rPr>
          <w:rFonts w:asciiTheme="majorHAnsi" w:hAnsiTheme="majorHAnsi" w:cs="Times New Roman"/>
          <w:noProof/>
          <w:color w:val="000000"/>
          <w:sz w:val="28"/>
          <w:szCs w:val="28"/>
          <w:u w:val="single"/>
          <w:lang w:val="en-US" w:eastAsia="nb-NO"/>
        </w:rPr>
        <w:drawing>
          <wp:anchor distT="0" distB="0" distL="114300" distR="114300" simplePos="0" relativeHeight="251659264" behindDoc="1" locked="0" layoutInCell="1" allowOverlap="1" wp14:anchorId="2F7DFA5D" wp14:editId="0EFA7C3C">
            <wp:simplePos x="0" y="0"/>
            <wp:positionH relativeFrom="column">
              <wp:posOffset>3886200</wp:posOffset>
            </wp:positionH>
            <wp:positionV relativeFrom="paragraph">
              <wp:posOffset>289560</wp:posOffset>
            </wp:positionV>
            <wp:extent cx="2390140" cy="1426210"/>
            <wp:effectExtent l="0" t="0" r="0" b="0"/>
            <wp:wrapTight wrapText="bothSides">
              <wp:wrapPolygon edited="0">
                <wp:start x="0" y="0"/>
                <wp:lineTo x="0" y="21158"/>
                <wp:lineTo x="21348" y="21158"/>
                <wp:lineTo x="21348" y="0"/>
                <wp:lineTo x="0" y="0"/>
              </wp:wrapPolygon>
            </wp:wrapTight>
            <wp:docPr id="18" name="Picture 9" descr="Macintosh HD:Users:test:Desktop:Skjermbilde 2016-01-08 kl. 12.28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test:Desktop:Skjermbilde 2016-01-08 kl. 12.28.4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3CB4">
        <w:rPr>
          <w:rFonts w:asciiTheme="majorHAnsi" w:hAnsiTheme="majorHAnsi"/>
          <w:b/>
          <w:i/>
          <w:sz w:val="28"/>
          <w:szCs w:val="28"/>
          <w:u w:val="single"/>
        </w:rPr>
        <w:t>TA MEDISIN:</w:t>
      </w:r>
    </w:p>
    <w:p w:rsidR="00CD39BA" w:rsidRPr="0054610B" w:rsidRDefault="00CD39BA" w:rsidP="00CD39BA">
      <w:pPr>
        <w:spacing w:line="240" w:lineRule="auto"/>
        <w:rPr>
          <w:rFonts w:asciiTheme="majorHAnsi" w:hAnsiTheme="majorHAnsi"/>
          <w:sz w:val="28"/>
          <w:szCs w:val="28"/>
        </w:rPr>
      </w:pPr>
      <w:r w:rsidRPr="0054610B">
        <w:rPr>
          <w:rFonts w:asciiTheme="majorHAnsi" w:hAnsiTheme="majorHAnsi"/>
          <w:noProof/>
          <w:sz w:val="28"/>
          <w:szCs w:val="28"/>
          <w:lang w:val="en-US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CB0FC" wp14:editId="5C9E8D4F">
                <wp:simplePos x="0" y="0"/>
                <wp:positionH relativeFrom="column">
                  <wp:posOffset>2286000</wp:posOffset>
                </wp:positionH>
                <wp:positionV relativeFrom="paragraph">
                  <wp:posOffset>535940</wp:posOffset>
                </wp:positionV>
                <wp:extent cx="3200400" cy="685800"/>
                <wp:effectExtent l="50800" t="127000" r="0" b="101600"/>
                <wp:wrapNone/>
                <wp:docPr id="6" name="Rett p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9D0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1" o:spid="_x0000_s1026" type="#_x0000_t32" style="position:absolute;margin-left:180pt;margin-top:42.2pt;width:252pt;height:5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" strokecolor="black [3200]" strokeweight="1.5pt">
                <v:stroke endarrow="open" joinstyle="miter"/>
              </v:shape>
            </w:pict>
          </mc:Fallback>
        </mc:AlternateContent>
      </w:r>
      <w:r w:rsidRPr="0054610B">
        <w:rPr>
          <w:rFonts w:asciiTheme="majorHAnsi" w:hAnsiTheme="majorHAnsi"/>
          <w:noProof/>
          <w:sz w:val="28"/>
          <w:szCs w:val="28"/>
          <w:lang w:val="en-US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000C4" wp14:editId="1A4A3CB7">
                <wp:simplePos x="0" y="0"/>
                <wp:positionH relativeFrom="column">
                  <wp:posOffset>4229100</wp:posOffset>
                </wp:positionH>
                <wp:positionV relativeFrom="paragraph">
                  <wp:posOffset>193040</wp:posOffset>
                </wp:positionV>
                <wp:extent cx="1028700" cy="342900"/>
                <wp:effectExtent l="50800" t="25400" r="88900" b="114300"/>
                <wp:wrapThrough wrapText="bothSides">
                  <wp:wrapPolygon edited="0">
                    <wp:start x="-1067" y="-1600"/>
                    <wp:lineTo x="-1067" y="27200"/>
                    <wp:lineTo x="22933" y="27200"/>
                    <wp:lineTo x="22933" y="-1600"/>
                    <wp:lineTo x="-1067" y="-1600"/>
                  </wp:wrapPolygon>
                </wp:wrapThrough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9BA" w:rsidRPr="004B78EE" w:rsidRDefault="00CD39BA" w:rsidP="00CD39BA">
                            <w:pPr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B78EE"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  <w:t>MEDISIN ALARM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000C4" id="Rektangel 2" o:spid="_x0000_s1026" style="position:absolute;margin-left:333pt;margin-top:15.2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" fillcolor="green" strokecolor="#4472c4 [3204]" strokeweight=".5pt">
                <v:textbox>
                  <w:txbxContent>
                    <w:p w:rsidR="00CD39BA" w:rsidRPr="004B78EE" w:rsidRDefault="00CD39BA" w:rsidP="00CD39BA">
                      <w:pPr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4B78EE"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  <w:t>MEDISIN ALARM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54610B">
        <w:rPr>
          <w:rFonts w:asciiTheme="majorHAnsi" w:hAnsiTheme="majorHAnsi"/>
          <w:sz w:val="28"/>
          <w:szCs w:val="28"/>
        </w:rPr>
        <w:t>Det vil blinke rødt på knappene og dispenseren varsle</w:t>
      </w:r>
      <w:r>
        <w:rPr>
          <w:rFonts w:asciiTheme="majorHAnsi" w:hAnsiTheme="majorHAnsi"/>
          <w:sz w:val="28"/>
          <w:szCs w:val="28"/>
        </w:rPr>
        <w:t>r</w:t>
      </w:r>
      <w:r w:rsidRPr="0054610B">
        <w:rPr>
          <w:rFonts w:asciiTheme="majorHAnsi" w:hAnsiTheme="majorHAnsi"/>
          <w:sz w:val="28"/>
          <w:szCs w:val="28"/>
        </w:rPr>
        <w:t xml:space="preserve"> med lyd. </w:t>
      </w:r>
    </w:p>
    <w:p w:rsidR="00CD39BA" w:rsidRPr="0054610B" w:rsidRDefault="00CD39BA" w:rsidP="00CD39BA">
      <w:pPr>
        <w:spacing w:line="360" w:lineRule="auto"/>
        <w:rPr>
          <w:rFonts w:asciiTheme="majorHAnsi" w:hAnsiTheme="majorHAnsi"/>
          <w:sz w:val="28"/>
          <w:szCs w:val="28"/>
        </w:rPr>
      </w:pPr>
      <w:r w:rsidRPr="0054610B">
        <w:rPr>
          <w:rFonts w:asciiTheme="majorHAnsi" w:hAnsiTheme="majorHAnsi"/>
          <w:sz w:val="28"/>
          <w:szCs w:val="28"/>
        </w:rPr>
        <w:t xml:space="preserve">I displayet </w:t>
      </w:r>
      <w:r>
        <w:rPr>
          <w:rFonts w:asciiTheme="majorHAnsi" w:hAnsiTheme="majorHAnsi"/>
          <w:sz w:val="28"/>
          <w:szCs w:val="28"/>
        </w:rPr>
        <w:t>står det</w:t>
      </w:r>
      <w:r w:rsidRPr="0054610B">
        <w:rPr>
          <w:rFonts w:asciiTheme="majorHAnsi" w:hAnsiTheme="majorHAnsi"/>
          <w:sz w:val="28"/>
          <w:szCs w:val="28"/>
        </w:rPr>
        <w:t>: "MEDISIN ALARM".</w:t>
      </w:r>
    </w:p>
    <w:p w:rsidR="00CD39BA" w:rsidRPr="0054610B" w:rsidRDefault="00CD39BA" w:rsidP="00CD39BA">
      <w:pPr>
        <w:pStyle w:val="Listeavsnitt"/>
        <w:numPr>
          <w:ilvl w:val="0"/>
          <w:numId w:val="1"/>
        </w:numPr>
        <w:spacing w:after="120" w:line="240" w:lineRule="auto"/>
        <w:ind w:left="714" w:hanging="357"/>
        <w:rPr>
          <w:rFonts w:asciiTheme="majorHAnsi" w:hAnsiTheme="majorHAnsi"/>
          <w:sz w:val="28"/>
          <w:szCs w:val="28"/>
        </w:rPr>
      </w:pPr>
      <w:r w:rsidRPr="0054610B">
        <w:rPr>
          <w:rFonts w:asciiTheme="majorHAnsi" w:hAnsiTheme="majorHAnsi"/>
          <w:sz w:val="28"/>
          <w:szCs w:val="28"/>
        </w:rPr>
        <w:t>Trykk på OK knappen</w:t>
      </w:r>
      <w:r>
        <w:rPr>
          <w:rFonts w:asciiTheme="majorHAnsi" w:hAnsiTheme="majorHAnsi"/>
          <w:sz w:val="28"/>
          <w:szCs w:val="28"/>
        </w:rPr>
        <w:t>.</w:t>
      </w:r>
      <w:r w:rsidRPr="0054610B">
        <w:rPr>
          <w:rFonts w:asciiTheme="majorHAnsi" w:hAnsiTheme="majorHAnsi"/>
          <w:sz w:val="28"/>
          <w:szCs w:val="28"/>
        </w:rPr>
        <w:t> </w:t>
      </w:r>
    </w:p>
    <w:p w:rsidR="00CD39BA" w:rsidRPr="00CD39BA" w:rsidRDefault="00CD39BA" w:rsidP="00CD39BA">
      <w:pPr>
        <w:pStyle w:val="Listeavsnit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CD39BA">
        <w:rPr>
          <w:rFonts w:asciiTheme="majorHAnsi" w:hAnsiTheme="majorHAnsi"/>
          <w:sz w:val="28"/>
          <w:szCs w:val="28"/>
        </w:rPr>
        <w:t>Medisinposen kommer ut av dispenseren.</w:t>
      </w:r>
    </w:p>
    <w:p w:rsidR="00CD39BA" w:rsidRPr="0054610B" w:rsidRDefault="00CD39BA" w:rsidP="00CD39BA">
      <w:pPr>
        <w:spacing w:after="0" w:line="240" w:lineRule="auto"/>
        <w:ind w:firstLine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54610B">
        <w:rPr>
          <w:rFonts w:asciiTheme="majorHAnsi" w:hAnsiTheme="majorHAnsi"/>
          <w:sz w:val="28"/>
          <w:szCs w:val="28"/>
        </w:rPr>
        <w:t>Vent til posen faller ned av seg selv uten å dra i posen</w:t>
      </w:r>
      <w:r>
        <w:rPr>
          <w:rFonts w:asciiTheme="majorHAnsi" w:hAnsiTheme="majorHAnsi"/>
          <w:sz w:val="28"/>
          <w:szCs w:val="28"/>
        </w:rPr>
        <w:t>.</w:t>
      </w:r>
    </w:p>
    <w:p w:rsidR="00CD39BA" w:rsidRPr="0054610B" w:rsidRDefault="00CD39BA" w:rsidP="00CD39BA">
      <w:pPr>
        <w:spacing w:after="0" w:line="240" w:lineRule="auto"/>
        <w:ind w:firstLine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54610B">
        <w:rPr>
          <w:rFonts w:asciiTheme="majorHAnsi" w:hAnsiTheme="majorHAnsi"/>
          <w:sz w:val="28"/>
          <w:szCs w:val="28"/>
        </w:rPr>
        <w:t>Posen er skåret i kanten slik at du lett kan åpne posen</w:t>
      </w:r>
      <w:r>
        <w:rPr>
          <w:rFonts w:asciiTheme="majorHAnsi" w:hAnsiTheme="majorHAnsi"/>
          <w:sz w:val="28"/>
          <w:szCs w:val="28"/>
        </w:rPr>
        <w:t>.</w:t>
      </w:r>
    </w:p>
    <w:p w:rsidR="00CD39BA" w:rsidRDefault="00CD39BA" w:rsidP="00CD39BA">
      <w:pPr>
        <w:spacing w:after="12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  <w:r w:rsidRPr="0054610B">
        <w:rPr>
          <w:rFonts w:asciiTheme="majorHAnsi" w:hAnsiTheme="majorHAnsi"/>
          <w:sz w:val="28"/>
          <w:szCs w:val="28"/>
        </w:rPr>
        <w:t>Dispenseren registrer at du har tatt medisinen din og ingen varsling</w:t>
      </w:r>
      <w:r>
        <w:rPr>
          <w:rFonts w:asciiTheme="majorHAnsi" w:hAnsiTheme="majorHAnsi"/>
          <w:sz w:val="28"/>
          <w:szCs w:val="28"/>
        </w:rPr>
        <w:t xml:space="preserve"> blir sendt til hjemmetjenesten</w:t>
      </w:r>
      <w:r w:rsidRPr="0054610B">
        <w:rPr>
          <w:rFonts w:asciiTheme="majorHAnsi" w:hAnsiTheme="majorHAnsi"/>
          <w:sz w:val="28"/>
          <w:szCs w:val="28"/>
        </w:rPr>
        <w:t xml:space="preserve">. </w:t>
      </w:r>
    </w:p>
    <w:p w:rsidR="00CD39BA" w:rsidRPr="0054610B" w:rsidRDefault="00CD39BA" w:rsidP="00CD39BA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CD39BA" w:rsidRPr="00953CB4" w:rsidRDefault="00CD39BA" w:rsidP="00CD39BA">
      <w:pPr>
        <w:spacing w:after="120" w:line="360" w:lineRule="auto"/>
        <w:rPr>
          <w:rFonts w:asciiTheme="majorHAnsi" w:hAnsiTheme="majorHAnsi"/>
          <w:b/>
          <w:i/>
          <w:sz w:val="28"/>
          <w:szCs w:val="28"/>
          <w:u w:val="single"/>
        </w:rPr>
      </w:pPr>
      <w:r w:rsidRPr="00953CB4">
        <w:rPr>
          <w:rFonts w:asciiTheme="majorHAnsi" w:hAnsiTheme="majorHAnsi"/>
          <w:b/>
          <w:i/>
          <w:sz w:val="28"/>
          <w:szCs w:val="28"/>
          <w:u w:val="single"/>
        </w:rPr>
        <w:t>Når du har glemt å ta medisinen</w:t>
      </w:r>
      <w:r w:rsidR="00824C1C">
        <w:rPr>
          <w:rFonts w:asciiTheme="majorHAnsi" w:hAnsiTheme="majorHAnsi"/>
          <w:b/>
          <w:i/>
          <w:sz w:val="28"/>
          <w:szCs w:val="28"/>
          <w:u w:val="single"/>
        </w:rPr>
        <w:t>:</w:t>
      </w:r>
      <w:r w:rsidRPr="00953CB4">
        <w:rPr>
          <w:rFonts w:asciiTheme="majorHAnsi" w:hAnsiTheme="majorHAnsi"/>
          <w:b/>
          <w:i/>
          <w:sz w:val="28"/>
          <w:szCs w:val="28"/>
          <w:u w:val="single"/>
        </w:rPr>
        <w:t xml:space="preserve"> </w:t>
      </w:r>
    </w:p>
    <w:p w:rsidR="00CD39BA" w:rsidRPr="00824C1C" w:rsidRDefault="00CD39BA" w:rsidP="00824C1C">
      <w:pPr>
        <w:widowControl w:val="0"/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824C1C">
        <w:rPr>
          <w:rFonts w:asciiTheme="majorHAnsi" w:hAnsiTheme="majorHAnsi" w:cs="Times New Roman"/>
          <w:color w:val="000000"/>
          <w:sz w:val="28"/>
          <w:szCs w:val="28"/>
        </w:rPr>
        <w:t>Det blinke</w:t>
      </w:r>
      <w:r w:rsidRPr="00824C1C">
        <w:rPr>
          <w:rFonts w:asciiTheme="majorHAnsi" w:hAnsiTheme="majorHAnsi" w:cs="Times New Roman"/>
          <w:color w:val="000000"/>
          <w:sz w:val="28"/>
          <w:szCs w:val="28"/>
        </w:rPr>
        <w:t>r</w:t>
      </w:r>
      <w:r w:rsidRPr="00824C1C">
        <w:rPr>
          <w:rFonts w:asciiTheme="majorHAnsi" w:hAnsiTheme="majorHAnsi" w:cs="Times New Roman"/>
          <w:color w:val="000000"/>
          <w:sz w:val="28"/>
          <w:szCs w:val="28"/>
        </w:rPr>
        <w:t xml:space="preserve"> gult og grønt på knappene</w:t>
      </w:r>
      <w:r w:rsidRPr="00824C1C">
        <w:rPr>
          <w:rFonts w:asciiTheme="majorHAnsi" w:hAnsiTheme="majorHAnsi" w:cs="Times New Roman"/>
          <w:color w:val="000000"/>
          <w:sz w:val="28"/>
          <w:szCs w:val="28"/>
        </w:rPr>
        <w:t xml:space="preserve"> og det sendes varsling til hjemmetjenesten eller pårørende.</w:t>
      </w:r>
    </w:p>
    <w:p w:rsidR="00CD39BA" w:rsidRPr="00824C1C" w:rsidRDefault="00824C1C" w:rsidP="00CD39BA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824C1C">
        <w:rPr>
          <w:rFonts w:asciiTheme="majorHAnsi" w:hAnsiTheme="majorHAnsi" w:cs="Times New Roman"/>
          <w:color w:val="000000"/>
          <w:sz w:val="28"/>
          <w:szCs w:val="28"/>
        </w:rPr>
        <w:t xml:space="preserve">For å få ut medisinposen: </w:t>
      </w:r>
      <w:r w:rsidR="00CD39BA" w:rsidRPr="00824C1C">
        <w:rPr>
          <w:rFonts w:asciiTheme="majorHAnsi" w:hAnsiTheme="majorHAnsi" w:cs="Times New Roman"/>
          <w:color w:val="000000"/>
          <w:sz w:val="28"/>
          <w:szCs w:val="28"/>
        </w:rPr>
        <w:t>Trykk på OK-knappen</w:t>
      </w:r>
      <w:r w:rsidR="00CD39BA" w:rsidRPr="00824C1C">
        <w:rPr>
          <w:rFonts w:asciiTheme="majorHAnsi" w:hAnsiTheme="majorHAnsi" w:cs="Times New Roman"/>
          <w:color w:val="000000"/>
          <w:sz w:val="28"/>
          <w:szCs w:val="28"/>
        </w:rPr>
        <w:t xml:space="preserve"> og hold den nede til medisinposen kommer ut (ca 4 sekund).</w:t>
      </w:r>
    </w:p>
    <w:p w:rsidR="00CD39BA" w:rsidRDefault="00824C1C" w:rsidP="00CD39BA">
      <w:pPr>
        <w:spacing w:after="12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</w:t>
      </w:r>
      <w:r w:rsidR="00CD39BA" w:rsidRPr="0054610B">
        <w:rPr>
          <w:rFonts w:asciiTheme="majorHAnsi" w:hAnsiTheme="majorHAnsi"/>
          <w:sz w:val="28"/>
          <w:szCs w:val="28"/>
        </w:rPr>
        <w:t>arsling om at du har tatt medisinen din</w:t>
      </w:r>
      <w:r w:rsidR="00CD39BA">
        <w:rPr>
          <w:rFonts w:asciiTheme="majorHAnsi" w:hAnsiTheme="majorHAnsi"/>
          <w:sz w:val="28"/>
          <w:szCs w:val="28"/>
        </w:rPr>
        <w:t xml:space="preserve"> blir sendt til hjemmetjenesten</w:t>
      </w:r>
      <w:r>
        <w:rPr>
          <w:rFonts w:asciiTheme="majorHAnsi" w:hAnsiTheme="majorHAnsi"/>
          <w:sz w:val="28"/>
          <w:szCs w:val="28"/>
        </w:rPr>
        <w:t xml:space="preserve"> eller pårørende. </w:t>
      </w:r>
      <w:r w:rsidR="00CD39BA">
        <w:rPr>
          <w:rFonts w:asciiTheme="majorHAnsi" w:hAnsiTheme="majorHAnsi"/>
          <w:sz w:val="28"/>
          <w:szCs w:val="28"/>
        </w:rPr>
        <w:br/>
      </w:r>
    </w:p>
    <w:p w:rsidR="00CD39BA" w:rsidRPr="00953CB4" w:rsidRDefault="00CD39BA" w:rsidP="00CD39BA">
      <w:pPr>
        <w:spacing w:after="120" w:line="240" w:lineRule="auto"/>
        <w:rPr>
          <w:rFonts w:asciiTheme="majorHAnsi" w:hAnsiTheme="majorHAnsi"/>
          <w:sz w:val="28"/>
          <w:szCs w:val="28"/>
          <w:u w:val="single"/>
        </w:rPr>
      </w:pPr>
      <w:r w:rsidRPr="00953CB4">
        <w:rPr>
          <w:rFonts w:asciiTheme="majorHAnsi" w:hAnsiTheme="majorHAnsi"/>
          <w:b/>
          <w:i/>
          <w:sz w:val="28"/>
          <w:szCs w:val="28"/>
          <w:u w:val="single"/>
        </w:rPr>
        <w:t>Ta ut medisinposen før tiden</w:t>
      </w:r>
      <w:r w:rsidR="00824C1C">
        <w:rPr>
          <w:rFonts w:asciiTheme="majorHAnsi" w:hAnsiTheme="majorHAnsi"/>
          <w:b/>
          <w:i/>
          <w:sz w:val="28"/>
          <w:szCs w:val="28"/>
          <w:u w:val="single"/>
        </w:rPr>
        <w:t>:</w:t>
      </w:r>
    </w:p>
    <w:p w:rsidR="00CD39BA" w:rsidRDefault="00CD39BA" w:rsidP="00CD39BA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54610B">
        <w:rPr>
          <w:rFonts w:asciiTheme="majorHAnsi" w:hAnsiTheme="majorHAnsi"/>
          <w:sz w:val="28"/>
          <w:szCs w:val="28"/>
        </w:rPr>
        <w:t xml:space="preserve">Hvis du </w:t>
      </w:r>
      <w:r>
        <w:rPr>
          <w:rFonts w:asciiTheme="majorHAnsi" w:hAnsiTheme="majorHAnsi"/>
          <w:sz w:val="28"/>
          <w:szCs w:val="28"/>
        </w:rPr>
        <w:t xml:space="preserve">trenger å ta ut medisinposen før normal tid gjør du som følger: </w:t>
      </w:r>
    </w:p>
    <w:p w:rsidR="00CD39BA" w:rsidRPr="006E1260" w:rsidRDefault="00CD39BA" w:rsidP="00CD39BA">
      <w:pPr>
        <w:pStyle w:val="Listeavsnitt"/>
        <w:numPr>
          <w:ilvl w:val="0"/>
          <w:numId w:val="3"/>
        </w:numPr>
        <w:spacing w:after="120" w:line="240" w:lineRule="auto"/>
        <w:rPr>
          <w:rFonts w:asciiTheme="majorHAnsi" w:hAnsiTheme="majorHAnsi"/>
          <w:sz w:val="28"/>
          <w:szCs w:val="28"/>
        </w:rPr>
      </w:pPr>
      <w:r w:rsidRPr="006E1260">
        <w:rPr>
          <w:rFonts w:asciiTheme="majorHAnsi" w:hAnsiTheme="majorHAnsi"/>
          <w:sz w:val="28"/>
          <w:szCs w:val="28"/>
        </w:rPr>
        <w:t>Hold inne OK‐knappen i fire sekunder. </w:t>
      </w:r>
      <w:r>
        <w:rPr>
          <w:rFonts w:asciiTheme="majorHAnsi" w:hAnsiTheme="majorHAnsi"/>
          <w:sz w:val="28"/>
          <w:szCs w:val="28"/>
        </w:rPr>
        <w:br/>
        <w:t>-</w:t>
      </w:r>
      <w:r w:rsidRPr="006E1260">
        <w:rPr>
          <w:rFonts w:asciiTheme="majorHAnsi" w:hAnsiTheme="majorHAnsi"/>
          <w:sz w:val="28"/>
          <w:szCs w:val="28"/>
        </w:rPr>
        <w:t>Lyset på knappen vil </w:t>
      </w:r>
      <w:r>
        <w:rPr>
          <w:rFonts w:asciiTheme="majorHAnsi" w:hAnsiTheme="majorHAnsi"/>
          <w:sz w:val="28"/>
          <w:szCs w:val="28"/>
        </w:rPr>
        <w:t xml:space="preserve">skifte fra grønt til </w:t>
      </w:r>
      <w:r w:rsidRPr="006E1260">
        <w:rPr>
          <w:rFonts w:asciiTheme="majorHAnsi" w:hAnsiTheme="majorHAnsi"/>
          <w:sz w:val="28"/>
          <w:szCs w:val="28"/>
        </w:rPr>
        <w:t xml:space="preserve">blått. </w:t>
      </w:r>
      <w:r>
        <w:rPr>
          <w:rFonts w:asciiTheme="majorHAnsi" w:hAnsiTheme="majorHAnsi"/>
          <w:sz w:val="28"/>
          <w:szCs w:val="28"/>
        </w:rPr>
        <w:br/>
        <w:t xml:space="preserve">-Du vil </w:t>
      </w:r>
      <w:r w:rsidRPr="006E1260">
        <w:rPr>
          <w:rFonts w:asciiTheme="majorHAnsi" w:hAnsiTheme="majorHAnsi"/>
          <w:sz w:val="28"/>
          <w:szCs w:val="28"/>
        </w:rPr>
        <w:t>høre en </w:t>
      </w:r>
      <w:r>
        <w:rPr>
          <w:rFonts w:asciiTheme="majorHAnsi" w:hAnsiTheme="majorHAnsi"/>
          <w:sz w:val="28"/>
          <w:szCs w:val="28"/>
        </w:rPr>
        <w:t>varslingslyd</w:t>
      </w:r>
      <w:r w:rsidRPr="006E1260">
        <w:rPr>
          <w:rFonts w:asciiTheme="majorHAnsi" w:hAnsiTheme="majorHAnsi"/>
          <w:sz w:val="28"/>
          <w:szCs w:val="28"/>
        </w:rPr>
        <w:t> og </w:t>
      </w:r>
      <w:r>
        <w:rPr>
          <w:rFonts w:asciiTheme="majorHAnsi" w:hAnsiTheme="majorHAnsi"/>
          <w:sz w:val="28"/>
          <w:szCs w:val="28"/>
        </w:rPr>
        <w:t>posen mates ut.</w:t>
      </w:r>
    </w:p>
    <w:p w:rsidR="00CD39BA" w:rsidRDefault="00CD39BA" w:rsidP="00CD39BA">
      <w:pPr>
        <w:pStyle w:val="Listeavsnitt"/>
        <w:spacing w:after="120" w:line="240" w:lineRule="auto"/>
        <w:rPr>
          <w:rFonts w:asciiTheme="majorHAnsi" w:hAnsiTheme="majorHAnsi"/>
          <w:sz w:val="28"/>
          <w:szCs w:val="28"/>
        </w:rPr>
      </w:pPr>
    </w:p>
    <w:p w:rsidR="00CD39BA" w:rsidRDefault="00CD39BA" w:rsidP="00CD39BA">
      <w:pPr>
        <w:pStyle w:val="Listeavsnitt"/>
        <w:spacing w:after="12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Dette kan gjentas</w:t>
      </w:r>
      <w:r w:rsidRPr="0054610B">
        <w:rPr>
          <w:rFonts w:asciiTheme="majorHAnsi" w:hAnsiTheme="majorHAnsi"/>
          <w:sz w:val="28"/>
          <w:szCs w:val="28"/>
        </w:rPr>
        <w:t xml:space="preserve">. </w:t>
      </w:r>
    </w:p>
    <w:p w:rsidR="00CD39BA" w:rsidRPr="004163EA" w:rsidRDefault="00CD39BA" w:rsidP="00CD39BA">
      <w:pPr>
        <w:pStyle w:val="Listeavsnitt"/>
        <w:spacing w:line="360" w:lineRule="auto"/>
        <w:rPr>
          <w:rFonts w:asciiTheme="majorHAnsi" w:hAnsiTheme="majorHAnsi"/>
          <w:sz w:val="28"/>
          <w:szCs w:val="28"/>
        </w:rPr>
      </w:pPr>
    </w:p>
    <w:p w:rsidR="00CD39BA" w:rsidRDefault="00CD39BA" w:rsidP="00CD39BA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br w:type="page"/>
      </w:r>
    </w:p>
    <w:p w:rsidR="00CD39BA" w:rsidRPr="0054610B" w:rsidRDefault="00CD39BA" w:rsidP="00CD39BA">
      <w:pPr>
        <w:spacing w:after="120" w:line="240" w:lineRule="auto"/>
        <w:rPr>
          <w:rFonts w:asciiTheme="majorHAnsi" w:hAnsiTheme="majorHAnsi"/>
          <w:b/>
          <w:i/>
          <w:sz w:val="28"/>
          <w:szCs w:val="28"/>
        </w:rPr>
      </w:pPr>
      <w:r w:rsidRPr="0054610B">
        <w:rPr>
          <w:rFonts w:asciiTheme="majorHAnsi" w:hAnsiTheme="majorHAnsi"/>
          <w:b/>
          <w:i/>
          <w:sz w:val="28"/>
          <w:szCs w:val="28"/>
        </w:rPr>
        <w:lastRenderedPageBreak/>
        <w:t>Hv</w:t>
      </w:r>
      <w:r>
        <w:rPr>
          <w:rFonts w:asciiTheme="majorHAnsi" w:hAnsiTheme="majorHAnsi"/>
          <w:b/>
          <w:i/>
          <w:sz w:val="28"/>
          <w:szCs w:val="28"/>
        </w:rPr>
        <w:t xml:space="preserve">a gjør du hvis det er en </w:t>
      </w:r>
      <w:r w:rsidRPr="0054610B">
        <w:rPr>
          <w:rFonts w:asciiTheme="majorHAnsi" w:hAnsiTheme="majorHAnsi"/>
          <w:b/>
          <w:i/>
          <w:sz w:val="28"/>
          <w:szCs w:val="28"/>
        </w:rPr>
        <w:t xml:space="preserve">feil </w:t>
      </w:r>
      <w:r>
        <w:rPr>
          <w:rFonts w:asciiTheme="majorHAnsi" w:hAnsiTheme="majorHAnsi"/>
          <w:b/>
          <w:i/>
          <w:sz w:val="28"/>
          <w:szCs w:val="28"/>
        </w:rPr>
        <w:t>med</w:t>
      </w:r>
      <w:r w:rsidRPr="0054610B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824C1C">
        <w:rPr>
          <w:rFonts w:asciiTheme="majorHAnsi" w:hAnsiTheme="majorHAnsi"/>
          <w:b/>
          <w:i/>
          <w:sz w:val="28"/>
          <w:szCs w:val="28"/>
        </w:rPr>
        <w:t>medisin</w:t>
      </w:r>
      <w:r w:rsidRPr="0054610B">
        <w:rPr>
          <w:rFonts w:asciiTheme="majorHAnsi" w:hAnsiTheme="majorHAnsi"/>
          <w:b/>
          <w:i/>
          <w:sz w:val="28"/>
          <w:szCs w:val="28"/>
        </w:rPr>
        <w:t>dispenser</w:t>
      </w:r>
      <w:r w:rsidR="00824C1C">
        <w:rPr>
          <w:rFonts w:asciiTheme="majorHAnsi" w:hAnsiTheme="majorHAnsi"/>
          <w:b/>
          <w:i/>
          <w:sz w:val="28"/>
          <w:szCs w:val="28"/>
        </w:rPr>
        <w:t>en</w:t>
      </w:r>
      <w:r w:rsidRPr="0054610B">
        <w:rPr>
          <w:rFonts w:asciiTheme="majorHAnsi" w:hAnsiTheme="majorHAnsi"/>
          <w:b/>
          <w:i/>
          <w:sz w:val="28"/>
          <w:szCs w:val="28"/>
        </w:rPr>
        <w:t>?</w:t>
      </w:r>
    </w:p>
    <w:p w:rsidR="00CD39BA" w:rsidRPr="0054610B" w:rsidRDefault="00824C1C" w:rsidP="00CD39BA">
      <w:pPr>
        <w:spacing w:after="12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Er noe galt med</w:t>
      </w:r>
      <w:r w:rsidR="00CD39BA">
        <w:rPr>
          <w:rFonts w:asciiTheme="majorHAnsi" w:hAnsiTheme="majorHAnsi"/>
          <w:sz w:val="28"/>
          <w:szCs w:val="28"/>
        </w:rPr>
        <w:t xml:space="preserve"> dispenseren vil det</w:t>
      </w:r>
      <w:r w:rsidR="00CD39BA" w:rsidRPr="0054610B">
        <w:rPr>
          <w:rFonts w:asciiTheme="majorHAnsi" w:hAnsiTheme="majorHAnsi"/>
          <w:sz w:val="28"/>
          <w:szCs w:val="28"/>
        </w:rPr>
        <w:t xml:space="preserve"> blinke rødt og grønt eller bare rødt på knappene. </w:t>
      </w:r>
      <w:r w:rsidR="00CD39BA">
        <w:rPr>
          <w:rFonts w:asciiTheme="majorHAnsi" w:hAnsiTheme="majorHAnsi"/>
          <w:sz w:val="28"/>
          <w:szCs w:val="28"/>
        </w:rPr>
        <w:t xml:space="preserve"> Du trenger ikke gjøre noe; hjemmetjenesten</w:t>
      </w:r>
      <w:r w:rsidR="00CD39BA" w:rsidRPr="0054610B">
        <w:rPr>
          <w:rFonts w:asciiTheme="majorHAnsi" w:hAnsiTheme="majorHAnsi"/>
          <w:sz w:val="28"/>
          <w:szCs w:val="28"/>
        </w:rPr>
        <w:t xml:space="preserve"> vil få beskjed om dette og kontakte deg. </w:t>
      </w:r>
    </w:p>
    <w:p w:rsidR="00CD39BA" w:rsidRPr="0054610B" w:rsidRDefault="00CD39BA" w:rsidP="00CD39BA">
      <w:pPr>
        <w:spacing w:after="120" w:line="240" w:lineRule="auto"/>
        <w:rPr>
          <w:rFonts w:asciiTheme="majorHAnsi" w:hAnsiTheme="majorHAnsi" w:cs="¿ÚøU'3A›"/>
          <w:b/>
          <w:i/>
          <w:color w:val="000000"/>
          <w:sz w:val="28"/>
          <w:szCs w:val="28"/>
        </w:rPr>
      </w:pPr>
    </w:p>
    <w:p w:rsidR="00CD39BA" w:rsidRPr="0054610B" w:rsidRDefault="00CD39BA" w:rsidP="00CD39BA">
      <w:pPr>
        <w:spacing w:after="120" w:line="240" w:lineRule="auto"/>
        <w:rPr>
          <w:rFonts w:asciiTheme="majorHAnsi" w:hAnsiTheme="majorHAnsi" w:cs="¿ÚøU'3A›"/>
          <w:b/>
          <w:i/>
          <w:color w:val="000000"/>
          <w:sz w:val="28"/>
          <w:szCs w:val="28"/>
        </w:rPr>
      </w:pPr>
      <w:r w:rsidRPr="0054610B">
        <w:rPr>
          <w:rFonts w:asciiTheme="majorHAnsi" w:hAnsiTheme="majorHAnsi" w:cs="¿ÚøU'3A›"/>
          <w:b/>
          <w:i/>
          <w:color w:val="000000"/>
          <w:sz w:val="28"/>
          <w:szCs w:val="28"/>
        </w:rPr>
        <w:t xml:space="preserve">Hvordan </w:t>
      </w:r>
      <w:r>
        <w:rPr>
          <w:rFonts w:asciiTheme="majorHAnsi" w:hAnsiTheme="majorHAnsi" w:cs="¿ÚøU'3A›"/>
          <w:b/>
          <w:i/>
          <w:color w:val="000000"/>
          <w:sz w:val="28"/>
          <w:szCs w:val="28"/>
        </w:rPr>
        <w:t>behandl</w:t>
      </w:r>
      <w:r w:rsidRPr="0054610B">
        <w:rPr>
          <w:rFonts w:asciiTheme="majorHAnsi" w:hAnsiTheme="majorHAnsi" w:cs="¿ÚøU'3A›"/>
          <w:b/>
          <w:i/>
          <w:color w:val="000000"/>
          <w:sz w:val="28"/>
          <w:szCs w:val="28"/>
        </w:rPr>
        <w:t>e Medido multidosedispenser:</w:t>
      </w:r>
    </w:p>
    <w:p w:rsidR="00CD39BA" w:rsidRDefault="00CD39BA" w:rsidP="00CD39B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HelveticaNeueLTStd-Lt"/>
          <w:sz w:val="28"/>
          <w:szCs w:val="28"/>
        </w:rPr>
      </w:pPr>
      <w:r>
        <w:rPr>
          <w:rFonts w:asciiTheme="majorHAnsi" w:hAnsiTheme="majorHAnsi" w:cs="HelveticaNeueLTStd-Lt"/>
          <w:sz w:val="28"/>
          <w:szCs w:val="28"/>
        </w:rPr>
        <w:t xml:space="preserve">Dispenseren settes på et </w:t>
      </w:r>
      <w:r w:rsidRPr="006E1260">
        <w:rPr>
          <w:rFonts w:asciiTheme="majorHAnsi" w:hAnsiTheme="majorHAnsi" w:cs="HelveticaNeueLTStd-Lt"/>
          <w:sz w:val="28"/>
          <w:szCs w:val="28"/>
        </w:rPr>
        <w:t>jevnt og stabilt underlag</w:t>
      </w:r>
      <w:r>
        <w:rPr>
          <w:rFonts w:asciiTheme="majorHAnsi" w:hAnsiTheme="majorHAnsi" w:cs="HelveticaNeueLTStd-Lt"/>
          <w:sz w:val="28"/>
          <w:szCs w:val="28"/>
        </w:rPr>
        <w:t xml:space="preserve"> og du bør unngå at den står </w:t>
      </w:r>
      <w:r w:rsidRPr="006E1260">
        <w:rPr>
          <w:rFonts w:asciiTheme="majorHAnsi" w:hAnsiTheme="majorHAnsi" w:cs="HelveticaNeueLTStd-Lt"/>
          <w:sz w:val="28"/>
          <w:szCs w:val="28"/>
        </w:rPr>
        <w:t>i direkte sollys</w:t>
      </w:r>
      <w:r>
        <w:rPr>
          <w:rFonts w:asciiTheme="majorHAnsi" w:hAnsiTheme="majorHAnsi" w:cs="HelveticaNeueLTStd-Lt"/>
          <w:sz w:val="28"/>
          <w:szCs w:val="28"/>
        </w:rPr>
        <w:t xml:space="preserve">. Noen medisiner tåler sollys dårlig. </w:t>
      </w:r>
    </w:p>
    <w:p w:rsidR="00CD39BA" w:rsidRDefault="00CD39BA" w:rsidP="00CD39B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HelveticaNeueLTStd-Lt"/>
          <w:sz w:val="28"/>
          <w:szCs w:val="28"/>
        </w:rPr>
      </w:pPr>
      <w:r w:rsidRPr="006E1260">
        <w:rPr>
          <w:rFonts w:asciiTheme="majorHAnsi" w:hAnsiTheme="majorHAnsi" w:cs="HelveticaNeueLTStd-Lt"/>
          <w:sz w:val="28"/>
          <w:szCs w:val="28"/>
        </w:rPr>
        <w:t xml:space="preserve">Bruk </w:t>
      </w:r>
      <w:r>
        <w:rPr>
          <w:rFonts w:asciiTheme="majorHAnsi" w:hAnsiTheme="majorHAnsi" w:cs="HelveticaNeueLTStd-Lt"/>
          <w:sz w:val="28"/>
          <w:szCs w:val="28"/>
        </w:rPr>
        <w:t>bare strømkabelen som dispenseren er levert med. Strømkabelen skal alltid være tilkoblet.</w:t>
      </w:r>
    </w:p>
    <w:p w:rsidR="00CD39BA" w:rsidRPr="008C7BE9" w:rsidRDefault="00CD39BA" w:rsidP="00CD39B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HelveticaNeueLTStd-Lt"/>
          <w:b/>
          <w:i/>
          <w:sz w:val="28"/>
          <w:szCs w:val="28"/>
        </w:rPr>
      </w:pPr>
    </w:p>
    <w:p w:rsidR="00CD39BA" w:rsidRPr="008C7BE9" w:rsidRDefault="00CD39BA" w:rsidP="00CD39B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HelveticaNeueLTStd-Lt"/>
          <w:b/>
          <w:i/>
          <w:sz w:val="28"/>
          <w:szCs w:val="28"/>
        </w:rPr>
      </w:pPr>
      <w:r w:rsidRPr="008C7BE9">
        <w:rPr>
          <w:rFonts w:asciiTheme="majorHAnsi" w:hAnsiTheme="majorHAnsi" w:cs="HelveticaNeueLTStd-Lt"/>
          <w:b/>
          <w:i/>
          <w:sz w:val="28"/>
          <w:szCs w:val="28"/>
        </w:rPr>
        <w:t>Å ta med seg dispenseren</w:t>
      </w:r>
      <w:r>
        <w:rPr>
          <w:rFonts w:asciiTheme="majorHAnsi" w:hAnsiTheme="majorHAnsi" w:cs="HelveticaNeueLTStd-Lt"/>
          <w:b/>
          <w:i/>
          <w:sz w:val="28"/>
          <w:szCs w:val="28"/>
        </w:rPr>
        <w:t xml:space="preserve"> på reise</w:t>
      </w:r>
      <w:r w:rsidRPr="008C7BE9">
        <w:rPr>
          <w:rFonts w:asciiTheme="majorHAnsi" w:hAnsiTheme="majorHAnsi" w:cs="HelveticaNeueLTStd-Lt"/>
          <w:b/>
          <w:i/>
          <w:sz w:val="28"/>
          <w:szCs w:val="28"/>
        </w:rPr>
        <w:t>:</w:t>
      </w:r>
    </w:p>
    <w:p w:rsidR="00CD39BA" w:rsidRPr="004163EA" w:rsidRDefault="00CD39BA" w:rsidP="00CD39B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HelveticaNeueLTStd-Lt"/>
          <w:sz w:val="28"/>
          <w:szCs w:val="28"/>
        </w:rPr>
      </w:pPr>
      <w:r>
        <w:rPr>
          <w:rFonts w:asciiTheme="majorHAnsi" w:hAnsiTheme="majorHAnsi" w:cs="HelveticaNeueLTStd-Lt"/>
          <w:sz w:val="28"/>
          <w:szCs w:val="28"/>
        </w:rPr>
        <w:t xml:space="preserve">I dispenseren er det et batteri som varer i 24 timer.  Skal du ta med deg dispenseren tar du ut strømkontakten og tar med deg dispenseren uten å slå den av.  Når du har kommet frem setter du i strømkabelen igjen. </w:t>
      </w:r>
    </w:p>
    <w:p w:rsidR="00CD39BA" w:rsidRDefault="00CD39BA" w:rsidP="00CD39B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HelveticaNeueLTStd-Md"/>
          <w:sz w:val="28"/>
          <w:szCs w:val="28"/>
        </w:rPr>
      </w:pPr>
    </w:p>
    <w:p w:rsidR="00824C1C" w:rsidRDefault="00824C1C" w:rsidP="00CD39B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HelveticaNeueLTStd-Md"/>
          <w:b/>
          <w:i/>
          <w:sz w:val="28"/>
          <w:szCs w:val="28"/>
        </w:rPr>
      </w:pPr>
      <w:r>
        <w:rPr>
          <w:rFonts w:asciiTheme="majorHAnsi" w:hAnsiTheme="majorHAnsi" w:cs="HelveticaNeueLTStd-Md"/>
          <w:b/>
          <w:i/>
          <w:sz w:val="28"/>
          <w:szCs w:val="28"/>
        </w:rPr>
        <w:t>Har du spørsmål kan du kontakte hjemmetjenesten:</w:t>
      </w:r>
      <w:bookmarkStart w:id="0" w:name="_GoBack"/>
      <w:bookmarkEnd w:id="0"/>
    </w:p>
    <w:p w:rsidR="00824C1C" w:rsidRPr="00CD2490" w:rsidRDefault="00824C1C" w:rsidP="00CD39B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HelveticaNeueLTStd-Md"/>
          <w:b/>
          <w:i/>
          <w:sz w:val="24"/>
          <w:szCs w:val="28"/>
        </w:rPr>
      </w:pPr>
      <w:r w:rsidRPr="00CD2490">
        <w:rPr>
          <w:rFonts w:asciiTheme="majorHAnsi" w:hAnsiTheme="majorHAnsi" w:cs="HelveticaNeueLTStd-Md"/>
          <w:b/>
          <w:i/>
          <w:sz w:val="24"/>
          <w:szCs w:val="28"/>
        </w:rPr>
        <w:t>Sone/</w:t>
      </w:r>
      <w:r w:rsidR="00CD2490" w:rsidRPr="00CD2490">
        <w:rPr>
          <w:rFonts w:asciiTheme="majorHAnsi" w:hAnsiTheme="majorHAnsi" w:cs="HelveticaNeueLTStd-Md"/>
          <w:b/>
          <w:i/>
          <w:sz w:val="24"/>
          <w:szCs w:val="28"/>
        </w:rPr>
        <w:t>avdeling:</w:t>
      </w:r>
      <w:r w:rsidR="00CD2490">
        <w:rPr>
          <w:rFonts w:asciiTheme="majorHAnsi" w:hAnsiTheme="majorHAnsi" w:cs="HelveticaNeueLTStd-Md"/>
          <w:b/>
          <w:i/>
          <w:sz w:val="24"/>
          <w:szCs w:val="28"/>
        </w:rPr>
        <w:t xml:space="preserve"> </w:t>
      </w:r>
      <w:r w:rsidR="00CD2490">
        <w:rPr>
          <w:rFonts w:asciiTheme="majorHAnsi" w:hAnsiTheme="majorHAnsi" w:cs="HelveticaNeueLTStd-Md"/>
          <w:b/>
          <w:i/>
          <w:sz w:val="24"/>
          <w:szCs w:val="28"/>
        </w:rPr>
        <w:softHyphen/>
      </w:r>
      <w:r w:rsidR="00CD2490">
        <w:rPr>
          <w:rFonts w:asciiTheme="majorHAnsi" w:hAnsiTheme="majorHAnsi" w:cs="HelveticaNeueLTStd-Md"/>
          <w:b/>
          <w:i/>
          <w:sz w:val="24"/>
          <w:szCs w:val="28"/>
        </w:rPr>
        <w:softHyphen/>
      </w:r>
      <w:r w:rsidR="00CD2490">
        <w:rPr>
          <w:rFonts w:asciiTheme="majorHAnsi" w:hAnsiTheme="majorHAnsi" w:cs="HelveticaNeueLTStd-Md"/>
          <w:b/>
          <w:i/>
          <w:sz w:val="24"/>
          <w:szCs w:val="28"/>
        </w:rPr>
        <w:softHyphen/>
      </w:r>
      <w:r w:rsidR="00CD2490">
        <w:rPr>
          <w:rFonts w:asciiTheme="majorHAnsi" w:hAnsiTheme="majorHAnsi" w:cs="HelveticaNeueLTStd-Md"/>
          <w:b/>
          <w:i/>
          <w:sz w:val="24"/>
          <w:szCs w:val="28"/>
        </w:rPr>
        <w:softHyphen/>
      </w:r>
      <w:r w:rsidR="00CD2490">
        <w:rPr>
          <w:rFonts w:asciiTheme="majorHAnsi" w:hAnsiTheme="majorHAnsi" w:cs="HelveticaNeueLTStd-Md"/>
          <w:b/>
          <w:i/>
          <w:sz w:val="24"/>
          <w:szCs w:val="28"/>
        </w:rPr>
        <w:softHyphen/>
      </w:r>
      <w:r w:rsidR="00CD2490">
        <w:rPr>
          <w:rFonts w:asciiTheme="majorHAnsi" w:hAnsiTheme="majorHAnsi" w:cs="HelveticaNeueLTStd-Md"/>
          <w:b/>
          <w:i/>
          <w:sz w:val="24"/>
          <w:szCs w:val="28"/>
        </w:rPr>
        <w:softHyphen/>
      </w:r>
      <w:r w:rsidR="00CD2490">
        <w:rPr>
          <w:rFonts w:asciiTheme="majorHAnsi" w:hAnsiTheme="majorHAnsi" w:cs="HelveticaNeueLTStd-Md"/>
          <w:b/>
          <w:i/>
          <w:sz w:val="24"/>
          <w:szCs w:val="28"/>
        </w:rPr>
        <w:softHyphen/>
      </w:r>
      <w:r w:rsidR="00CD2490">
        <w:rPr>
          <w:rFonts w:asciiTheme="majorHAnsi" w:hAnsiTheme="majorHAnsi" w:cs="HelveticaNeueLTStd-Md"/>
          <w:b/>
          <w:i/>
          <w:sz w:val="24"/>
          <w:szCs w:val="28"/>
        </w:rPr>
        <w:softHyphen/>
      </w:r>
      <w:r w:rsidR="00CD2490">
        <w:rPr>
          <w:rFonts w:asciiTheme="majorHAnsi" w:hAnsiTheme="majorHAnsi" w:cs="HelveticaNeueLTStd-Md"/>
          <w:b/>
          <w:i/>
          <w:sz w:val="24"/>
          <w:szCs w:val="28"/>
        </w:rPr>
        <w:softHyphen/>
      </w:r>
      <w:r w:rsidR="00CD2490">
        <w:rPr>
          <w:rFonts w:asciiTheme="majorHAnsi" w:hAnsiTheme="majorHAnsi" w:cs="HelveticaNeueLTStd-Md"/>
          <w:b/>
          <w:i/>
          <w:sz w:val="24"/>
          <w:szCs w:val="28"/>
        </w:rPr>
        <w:softHyphen/>
      </w:r>
      <w:r w:rsidR="00CD2490">
        <w:rPr>
          <w:rFonts w:asciiTheme="majorHAnsi" w:hAnsiTheme="majorHAnsi" w:cs="HelveticaNeueLTStd-Md"/>
          <w:b/>
          <w:i/>
          <w:sz w:val="24"/>
          <w:szCs w:val="28"/>
        </w:rPr>
        <w:softHyphen/>
      </w:r>
      <w:r w:rsidR="00CD2490">
        <w:rPr>
          <w:rFonts w:asciiTheme="majorHAnsi" w:hAnsiTheme="majorHAnsi" w:cs="HelveticaNeueLTStd-Md"/>
          <w:b/>
          <w:i/>
          <w:sz w:val="24"/>
          <w:szCs w:val="28"/>
        </w:rPr>
        <w:softHyphen/>
      </w:r>
      <w:r w:rsidR="00CD2490">
        <w:rPr>
          <w:rFonts w:asciiTheme="majorHAnsi" w:hAnsiTheme="majorHAnsi" w:cs="HelveticaNeueLTStd-Md"/>
          <w:b/>
          <w:i/>
          <w:sz w:val="24"/>
          <w:szCs w:val="28"/>
        </w:rPr>
        <w:softHyphen/>
      </w:r>
      <w:r w:rsidR="00CD2490">
        <w:rPr>
          <w:rFonts w:asciiTheme="majorHAnsi" w:hAnsiTheme="majorHAnsi" w:cs="HelveticaNeueLTStd-Md"/>
          <w:b/>
          <w:i/>
          <w:sz w:val="24"/>
          <w:szCs w:val="28"/>
        </w:rPr>
        <w:softHyphen/>
      </w:r>
      <w:r w:rsidR="00CD2490">
        <w:rPr>
          <w:rFonts w:asciiTheme="majorHAnsi" w:hAnsiTheme="majorHAnsi" w:cs="HelveticaNeueLTStd-Md"/>
          <w:b/>
          <w:i/>
          <w:sz w:val="24"/>
          <w:szCs w:val="28"/>
        </w:rPr>
        <w:softHyphen/>
      </w:r>
      <w:r w:rsidR="00CD2490">
        <w:rPr>
          <w:rFonts w:asciiTheme="majorHAnsi" w:hAnsiTheme="majorHAnsi" w:cs="HelveticaNeueLTStd-Md"/>
          <w:b/>
          <w:i/>
          <w:sz w:val="24"/>
          <w:szCs w:val="28"/>
        </w:rPr>
        <w:softHyphen/>
      </w:r>
      <w:r w:rsidR="00CD2490">
        <w:rPr>
          <w:rFonts w:asciiTheme="majorHAnsi" w:hAnsiTheme="majorHAnsi" w:cs="HelveticaNeueLTStd-Md"/>
          <w:b/>
          <w:i/>
          <w:sz w:val="24"/>
          <w:szCs w:val="28"/>
        </w:rPr>
        <w:softHyphen/>
        <w:t>______________________________________________________</w:t>
      </w:r>
    </w:p>
    <w:p w:rsidR="00CD2490" w:rsidRPr="00CD2490" w:rsidRDefault="00824C1C" w:rsidP="00CD39B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HelveticaNeueLTStd-Md"/>
          <w:i/>
          <w:sz w:val="24"/>
          <w:szCs w:val="28"/>
        </w:rPr>
      </w:pPr>
      <w:r w:rsidRPr="00CD2490">
        <w:rPr>
          <w:rFonts w:asciiTheme="majorHAnsi" w:hAnsiTheme="majorHAnsi" w:cs="HelveticaNeueLTStd-Md"/>
          <w:b/>
          <w:i/>
          <w:sz w:val="24"/>
          <w:szCs w:val="28"/>
        </w:rPr>
        <w:t xml:space="preserve">Telefon </w:t>
      </w:r>
      <w:r w:rsidR="00CD2490" w:rsidRPr="00CD2490">
        <w:rPr>
          <w:rFonts w:asciiTheme="majorHAnsi" w:hAnsiTheme="majorHAnsi" w:cs="HelveticaNeueLTStd-Md"/>
          <w:b/>
          <w:i/>
          <w:sz w:val="24"/>
          <w:szCs w:val="28"/>
        </w:rPr>
        <w:t>nummer</w:t>
      </w:r>
      <w:r w:rsidR="00CD2490" w:rsidRPr="00CD2490">
        <w:rPr>
          <w:rFonts w:asciiTheme="majorHAnsi" w:hAnsiTheme="majorHAnsi" w:cs="HelveticaNeueLTStd-Md"/>
          <w:i/>
          <w:sz w:val="24"/>
          <w:szCs w:val="28"/>
        </w:rPr>
        <w:t>:</w:t>
      </w:r>
      <w:r w:rsidR="00CD2490">
        <w:rPr>
          <w:rFonts w:asciiTheme="majorHAnsi" w:hAnsiTheme="majorHAnsi" w:cs="HelveticaNeueLTStd-Md"/>
          <w:i/>
          <w:sz w:val="24"/>
          <w:szCs w:val="28"/>
        </w:rPr>
        <w:t xml:space="preserve"> ____________________________________________________</w:t>
      </w:r>
    </w:p>
    <w:p w:rsidR="00CD39BA" w:rsidRPr="00CD2490" w:rsidRDefault="00CD2490" w:rsidP="00CD39B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HelveticaNeueLTStd-Md"/>
          <w:b/>
          <w:sz w:val="24"/>
          <w:szCs w:val="28"/>
        </w:rPr>
      </w:pPr>
      <w:r w:rsidRPr="00CD2490">
        <w:rPr>
          <w:rFonts w:asciiTheme="majorHAnsi" w:hAnsiTheme="majorHAnsi" w:cs="HelveticaNeueLTStd-Md"/>
          <w:b/>
          <w:i/>
          <w:sz w:val="24"/>
          <w:szCs w:val="28"/>
        </w:rPr>
        <w:t>Kontaktperson</w:t>
      </w:r>
      <w:r>
        <w:rPr>
          <w:rFonts w:asciiTheme="majorHAnsi" w:hAnsiTheme="majorHAnsi" w:cs="HelveticaNeueLTStd-Md"/>
          <w:b/>
          <w:sz w:val="24"/>
          <w:szCs w:val="28"/>
        </w:rPr>
        <w:t>: _____________________________________________________</w:t>
      </w:r>
    </w:p>
    <w:p w:rsidR="00CD39BA" w:rsidRDefault="00CD39BA" w:rsidP="00CD39BA">
      <w:pPr>
        <w:shd w:val="clear" w:color="auto" w:fill="FFFFFF"/>
        <w:spacing w:before="100" w:beforeAutospacing="1" w:after="75" w:line="240" w:lineRule="auto"/>
        <w:ind w:left="708"/>
        <w:jc w:val="center"/>
      </w:pPr>
    </w:p>
    <w:p w:rsidR="00CD2490" w:rsidRDefault="00CD2490" w:rsidP="00CD2490">
      <w:pPr>
        <w:shd w:val="clear" w:color="auto" w:fill="FFFFFF"/>
        <w:spacing w:before="100" w:beforeAutospacing="1" w:after="75" w:line="240" w:lineRule="auto"/>
        <w:ind w:left="708"/>
        <w:jc w:val="center"/>
        <w:rPr>
          <w:noProof/>
          <w:lang w:eastAsia="nb-NO"/>
        </w:rPr>
      </w:pPr>
    </w:p>
    <w:p w:rsidR="00CD39BA" w:rsidRDefault="00CD39BA" w:rsidP="00CD2490">
      <w:pPr>
        <w:shd w:val="clear" w:color="auto" w:fill="FFFFFF"/>
        <w:spacing w:before="100" w:beforeAutospacing="1" w:after="75" w:line="240" w:lineRule="auto"/>
        <w:ind w:left="708"/>
        <w:jc w:val="center"/>
      </w:pPr>
      <w:r w:rsidRPr="00586920">
        <w:rPr>
          <w:noProof/>
          <w:lang w:eastAsia="nb-NO"/>
        </w:rPr>
        <w:drawing>
          <wp:inline distT="0" distB="0" distL="0" distR="0" wp14:anchorId="2D080655" wp14:editId="27E7BA28">
            <wp:extent cx="3763037" cy="2263140"/>
            <wp:effectExtent l="0" t="0" r="889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68" cy="227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820" w:rsidRDefault="00786FF6"/>
    <w:sectPr w:rsidR="00693820" w:rsidSect="00A92A07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F6" w:rsidRDefault="00786FF6" w:rsidP="00CD39BA">
      <w:pPr>
        <w:spacing w:after="0" w:line="240" w:lineRule="auto"/>
      </w:pPr>
      <w:r>
        <w:separator/>
      </w:r>
    </w:p>
  </w:endnote>
  <w:endnote w:type="continuationSeparator" w:id="0">
    <w:p w:rsidR="00786FF6" w:rsidRDefault="00786FF6" w:rsidP="00CD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¿ÚøU'3A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F6" w:rsidRDefault="00786FF6" w:rsidP="00CD39BA">
      <w:pPr>
        <w:spacing w:after="0" w:line="240" w:lineRule="auto"/>
      </w:pPr>
      <w:r>
        <w:separator/>
      </w:r>
    </w:p>
  </w:footnote>
  <w:footnote w:type="continuationSeparator" w:id="0">
    <w:p w:rsidR="00786FF6" w:rsidRDefault="00786FF6" w:rsidP="00CD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289" w:type="dxa"/>
      <w:tblLook w:val="04A0" w:firstRow="1" w:lastRow="0" w:firstColumn="1" w:lastColumn="0" w:noHBand="0" w:noVBand="1"/>
    </w:tblPr>
    <w:tblGrid>
      <w:gridCol w:w="1139"/>
      <w:gridCol w:w="9493"/>
    </w:tblGrid>
    <w:tr w:rsidR="00586920" w:rsidTr="00953CB4">
      <w:trPr>
        <w:trHeight w:val="983"/>
      </w:trPr>
      <w:tc>
        <w:tcPr>
          <w:tcW w:w="1135" w:type="dxa"/>
          <w:hideMark/>
        </w:tcPr>
        <w:p w:rsidR="00586920" w:rsidRDefault="00CD39BA" w:rsidP="00586920">
          <w:pPr>
            <w:pStyle w:val="Topptekst"/>
            <w:jc w:val="center"/>
            <w:rPr>
              <w:noProof/>
              <w:szCs w:val="28"/>
            </w:rPr>
          </w:pPr>
          <w:r>
            <w:rPr>
              <w:noProof/>
              <w:szCs w:val="28"/>
            </w:rPr>
            <w:t xml:space="preserve">Kommune </w:t>
          </w:r>
        </w:p>
        <w:p w:rsidR="00CD39BA" w:rsidRDefault="00CD39BA" w:rsidP="00586920">
          <w:pPr>
            <w:pStyle w:val="Topptekst"/>
            <w:jc w:val="center"/>
            <w:rPr>
              <w:noProof/>
              <w:szCs w:val="28"/>
            </w:rPr>
          </w:pPr>
          <w:r>
            <w:rPr>
              <w:noProof/>
              <w:szCs w:val="28"/>
            </w:rPr>
            <w:t>logo</w:t>
          </w:r>
        </w:p>
      </w:tc>
      <w:tc>
        <w:tcPr>
          <w:tcW w:w="9497" w:type="dxa"/>
          <w:hideMark/>
        </w:tcPr>
        <w:p w:rsidR="00586920" w:rsidRDefault="00786FF6" w:rsidP="00586920">
          <w:pPr>
            <w:pStyle w:val="Topptekst"/>
            <w:ind w:left="-342" w:firstLine="370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 xml:space="preserve">Kommune </w:t>
          </w:r>
          <w:r w:rsidR="00CD39BA">
            <w:rPr>
              <w:b/>
              <w:sz w:val="40"/>
              <w:szCs w:val="40"/>
            </w:rPr>
            <w:t>navn</w:t>
          </w:r>
        </w:p>
        <w:p w:rsidR="00586920" w:rsidRPr="00586920" w:rsidRDefault="00786FF6" w:rsidP="00586920">
          <w:pPr>
            <w:pStyle w:val="Topptekst"/>
            <w:ind w:firstLine="87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Brukerveiledning -</w:t>
          </w:r>
          <w:r w:rsidRPr="00586920">
            <w:rPr>
              <w:b/>
              <w:sz w:val="36"/>
              <w:szCs w:val="36"/>
            </w:rPr>
            <w:t xml:space="preserve"> mul</w:t>
          </w:r>
          <w:r w:rsidRPr="00586920">
            <w:rPr>
              <w:b/>
              <w:sz w:val="36"/>
              <w:szCs w:val="36"/>
            </w:rPr>
            <w:t>t</w:t>
          </w:r>
          <w:r w:rsidR="00CD39BA">
            <w:rPr>
              <w:b/>
              <w:sz w:val="36"/>
              <w:szCs w:val="36"/>
            </w:rPr>
            <w:t>i</w:t>
          </w:r>
          <w:r w:rsidRPr="00586920">
            <w:rPr>
              <w:b/>
              <w:sz w:val="36"/>
              <w:szCs w:val="36"/>
            </w:rPr>
            <w:t>dosedispenser Medido Connected</w:t>
          </w:r>
        </w:p>
      </w:tc>
    </w:tr>
  </w:tbl>
  <w:p w:rsidR="00586920" w:rsidRPr="00586920" w:rsidRDefault="00786FF6" w:rsidP="0058692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E05FF"/>
    <w:multiLevelType w:val="hybridMultilevel"/>
    <w:tmpl w:val="63344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319B5"/>
    <w:multiLevelType w:val="hybridMultilevel"/>
    <w:tmpl w:val="397CB8A8"/>
    <w:lvl w:ilvl="0" w:tplc="9660686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A6C22"/>
    <w:multiLevelType w:val="hybridMultilevel"/>
    <w:tmpl w:val="46CC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BA"/>
    <w:rsid w:val="00062879"/>
    <w:rsid w:val="005E33DF"/>
    <w:rsid w:val="00786FF6"/>
    <w:rsid w:val="00824C1C"/>
    <w:rsid w:val="00CD2490"/>
    <w:rsid w:val="00CD39BA"/>
    <w:rsid w:val="00F94508"/>
    <w:rsid w:val="00FD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1554"/>
  <w15:chartTrackingRefBased/>
  <w15:docId w15:val="{22872780-E373-4409-A08A-9F65E11D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D3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CD39BA"/>
  </w:style>
  <w:style w:type="paragraph" w:styleId="Bunntekst">
    <w:name w:val="footer"/>
    <w:basedOn w:val="Normal"/>
    <w:link w:val="BunntekstTegn"/>
    <w:uiPriority w:val="99"/>
    <w:unhideWhenUsed/>
    <w:rsid w:val="00CD3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39BA"/>
  </w:style>
  <w:style w:type="paragraph" w:styleId="Listeavsnitt">
    <w:name w:val="List Paragraph"/>
    <w:basedOn w:val="Normal"/>
    <w:uiPriority w:val="34"/>
    <w:qFormat/>
    <w:rsid w:val="00CD39B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330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</dc:creator>
  <cp:keywords/>
  <dc:description/>
  <cp:lastModifiedBy>Jane M</cp:lastModifiedBy>
  <cp:revision>1</cp:revision>
  <dcterms:created xsi:type="dcterms:W3CDTF">2018-08-23T19:54:00Z</dcterms:created>
  <dcterms:modified xsi:type="dcterms:W3CDTF">2018-08-23T20:32:00Z</dcterms:modified>
</cp:coreProperties>
</file>