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FF" w:rsidRDefault="00BA7DFF" w:rsidP="00F26F47">
      <w:pPr>
        <w:rPr>
          <w:b/>
          <w:color w:val="1F4E79" w:themeColor="accent1" w:themeShade="80"/>
          <w:sz w:val="32"/>
          <w:szCs w:val="36"/>
        </w:rPr>
      </w:pPr>
    </w:p>
    <w:p w:rsidR="00CA6E41" w:rsidRPr="00F26F47" w:rsidRDefault="00CA6E41" w:rsidP="00F26F47">
      <w:pPr>
        <w:rPr>
          <w:b/>
          <w:color w:val="1F4E79" w:themeColor="accent1" w:themeShade="80"/>
          <w:sz w:val="32"/>
          <w:szCs w:val="36"/>
        </w:rPr>
      </w:pPr>
      <w:r w:rsidRPr="00F26F47">
        <w:rPr>
          <w:b/>
          <w:color w:val="1F4E79" w:themeColor="accent1" w:themeShade="80"/>
          <w:sz w:val="32"/>
          <w:szCs w:val="36"/>
        </w:rPr>
        <w:t xml:space="preserve">Informasjon til </w:t>
      </w:r>
      <w:r w:rsidR="007D53EA">
        <w:rPr>
          <w:b/>
          <w:color w:val="1F4E79" w:themeColor="accent1" w:themeShade="80"/>
          <w:sz w:val="32"/>
          <w:szCs w:val="36"/>
        </w:rPr>
        <w:t xml:space="preserve">tjenestemottakere </w:t>
      </w:r>
      <w:r w:rsidR="00BA7DFF">
        <w:rPr>
          <w:b/>
          <w:color w:val="1F4E79" w:themeColor="accent1" w:themeShade="80"/>
          <w:sz w:val="32"/>
          <w:szCs w:val="36"/>
        </w:rPr>
        <w:t xml:space="preserve">og pårørende </w:t>
      </w:r>
      <w:r w:rsidR="007D53EA">
        <w:rPr>
          <w:b/>
          <w:color w:val="1F4E79" w:themeColor="accent1" w:themeShade="80"/>
          <w:sz w:val="32"/>
          <w:szCs w:val="36"/>
        </w:rPr>
        <w:t>v</w:t>
      </w:r>
      <w:r w:rsidR="003474F1">
        <w:rPr>
          <w:b/>
          <w:color w:val="1F4E79" w:themeColor="accent1" w:themeShade="80"/>
          <w:sz w:val="32"/>
          <w:szCs w:val="36"/>
        </w:rPr>
        <w:t>edrørende</w:t>
      </w:r>
      <w:r w:rsidRPr="00F26F47">
        <w:rPr>
          <w:b/>
          <w:color w:val="1F4E79" w:themeColor="accent1" w:themeShade="80"/>
          <w:sz w:val="32"/>
          <w:szCs w:val="36"/>
        </w:rPr>
        <w:t>:</w:t>
      </w:r>
    </w:p>
    <w:p w:rsidR="00CA6E41" w:rsidRDefault="00CA6E41" w:rsidP="00CA6E41">
      <w:pPr>
        <w:rPr>
          <w:b/>
          <w:sz w:val="36"/>
          <w:szCs w:val="36"/>
          <w:u w:val="single"/>
        </w:rPr>
      </w:pPr>
    </w:p>
    <w:p w:rsidR="00CA6E41" w:rsidRPr="00F26F47" w:rsidRDefault="004D2505" w:rsidP="00CA6E41">
      <w:pPr>
        <w:rPr>
          <w:b/>
          <w:sz w:val="44"/>
          <w:szCs w:val="36"/>
        </w:rPr>
      </w:pPr>
      <w:r>
        <w:rPr>
          <w:b/>
          <w:sz w:val="28"/>
          <w:szCs w:val="28"/>
        </w:rPr>
        <w:t>D</w:t>
      </w:r>
      <w:r w:rsidR="003474F1" w:rsidRPr="0081428F">
        <w:rPr>
          <w:b/>
          <w:sz w:val="28"/>
          <w:szCs w:val="28"/>
        </w:rPr>
        <w:t>øralarm</w:t>
      </w:r>
      <w:r w:rsidR="0081428F">
        <w:rPr>
          <w:b/>
          <w:sz w:val="28"/>
          <w:szCs w:val="28"/>
        </w:rPr>
        <w:t xml:space="preserve"> for hjemmeboende</w:t>
      </w:r>
    </w:p>
    <w:p w:rsidR="00CA6E41" w:rsidRPr="00F26F47" w:rsidRDefault="00CA6E41" w:rsidP="00F26F47">
      <w:pPr>
        <w:spacing w:after="160" w:line="360" w:lineRule="auto"/>
        <w:jc w:val="right"/>
        <w:rPr>
          <w:rFonts w:ascii="Times New Roman" w:hAnsi="Times New Roman"/>
          <w:b/>
          <w:sz w:val="24"/>
          <w:szCs w:val="24"/>
        </w:rPr>
      </w:pPr>
      <w:r w:rsidRPr="00F26F47">
        <w:rPr>
          <w:rFonts w:ascii="Times New Roman" w:hAnsi="Times New Roman"/>
          <w:b/>
          <w:sz w:val="24"/>
          <w:szCs w:val="24"/>
        </w:rPr>
        <w:t xml:space="preserve">Dato: </w:t>
      </w:r>
      <w:r w:rsidR="00A81BDB" w:rsidRPr="00F26F47">
        <w:rPr>
          <w:rFonts w:ascii="Times New Roman" w:hAnsi="Times New Roman"/>
          <w:b/>
          <w:sz w:val="24"/>
          <w:szCs w:val="24"/>
        </w:rPr>
        <w:t>__________</w:t>
      </w:r>
    </w:p>
    <w:p w:rsidR="004D2505" w:rsidRDefault="004D2505"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p>
    <w:p w:rsidR="007D53EA" w:rsidRPr="0081428F" w:rsidRDefault="00F23C91"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r>
        <w:rPr>
          <w:rFonts w:ascii="Times New Roman" w:hAnsi="Times New Roman"/>
        </w:rPr>
        <w:t xml:space="preserve">….. </w:t>
      </w:r>
      <w:r w:rsidR="007D53EA" w:rsidRPr="0081428F">
        <w:rPr>
          <w:rFonts w:ascii="Times New Roman" w:hAnsi="Times New Roman"/>
        </w:rPr>
        <w:t>kommune vil de kommende årene ha stort fokus på digitalisering av arbeidsprosesser og investeringer i teknologi.</w:t>
      </w:r>
    </w:p>
    <w:p w:rsidR="007D53EA" w:rsidRPr="0081428F" w:rsidRDefault="007D53EA"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r w:rsidRPr="0081428F">
        <w:rPr>
          <w:rFonts w:ascii="Times New Roman" w:hAnsi="Times New Roman"/>
        </w:rPr>
        <w:t>Hensikten er at vi ved hjelp av teknologien kan:</w:t>
      </w:r>
    </w:p>
    <w:p w:rsidR="007D53EA" w:rsidRPr="0081428F" w:rsidRDefault="007D53EA"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r w:rsidRPr="0081428F">
        <w:rPr>
          <w:rFonts w:ascii="Times New Roman" w:hAnsi="Times New Roman"/>
        </w:rPr>
        <w:t>- Sikre beboeres behov for hjelp bedre og gi økt trygghet for beboere og pårørende</w:t>
      </w:r>
    </w:p>
    <w:p w:rsidR="007D53EA" w:rsidRPr="0081428F" w:rsidRDefault="007D53EA"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r w:rsidRPr="0081428F">
        <w:rPr>
          <w:rFonts w:ascii="Times New Roman" w:hAnsi="Times New Roman"/>
        </w:rPr>
        <w:t>- Bruke våre arbeidsr</w:t>
      </w:r>
      <w:r w:rsidR="004D2505">
        <w:rPr>
          <w:rFonts w:ascii="Times New Roman" w:hAnsi="Times New Roman"/>
        </w:rPr>
        <w:t>essurser der behovet er størst</w:t>
      </w:r>
    </w:p>
    <w:p w:rsidR="00CA6E41" w:rsidRDefault="007D53EA"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r w:rsidRPr="0081428F">
        <w:rPr>
          <w:rFonts w:ascii="Times New Roman" w:hAnsi="Times New Roman"/>
        </w:rPr>
        <w:t>- Økt</w:t>
      </w:r>
      <w:r w:rsidR="004D2505">
        <w:rPr>
          <w:rFonts w:ascii="Times New Roman" w:hAnsi="Times New Roman"/>
        </w:rPr>
        <w:t xml:space="preserve"> kvalitet på tilbudet</w:t>
      </w:r>
    </w:p>
    <w:p w:rsidR="004D2505" w:rsidRPr="0081428F" w:rsidRDefault="004D2505" w:rsidP="0081428F">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rPr>
          <w:rFonts w:ascii="Times New Roman" w:hAnsi="Times New Roman"/>
        </w:rPr>
      </w:pPr>
    </w:p>
    <w:p w:rsidR="00CA6E41" w:rsidRPr="0081428F" w:rsidRDefault="00CA6E41" w:rsidP="0081428F">
      <w:pPr>
        <w:spacing w:line="276" w:lineRule="auto"/>
        <w:rPr>
          <w:rFonts w:ascii="Times New Roman" w:hAnsi="Times New Roman"/>
        </w:rPr>
      </w:pPr>
    </w:p>
    <w:p w:rsidR="0077306A" w:rsidRDefault="0077306A" w:rsidP="0081428F">
      <w:pPr>
        <w:spacing w:line="276" w:lineRule="auto"/>
        <w:rPr>
          <w:rFonts w:ascii="Times New Roman" w:hAnsi="Times New Roman"/>
          <w:i/>
        </w:rPr>
      </w:pPr>
    </w:p>
    <w:p w:rsidR="0077306A" w:rsidRDefault="0077306A" w:rsidP="0081428F">
      <w:pPr>
        <w:spacing w:line="276" w:lineRule="auto"/>
        <w:rPr>
          <w:rFonts w:ascii="Times New Roman" w:hAnsi="Times New Roman"/>
          <w:i/>
        </w:rPr>
      </w:pPr>
    </w:p>
    <w:p w:rsidR="00BF44AD" w:rsidRPr="00D16D79" w:rsidRDefault="0077306A" w:rsidP="0081428F">
      <w:pPr>
        <w:spacing w:line="276" w:lineRule="auto"/>
        <w:rPr>
          <w:rFonts w:ascii="Times New Roman" w:hAnsi="Times New Roman"/>
        </w:rPr>
      </w:pPr>
      <w:r w:rsidRPr="00D16D79">
        <w:rPr>
          <w:noProof/>
        </w:rPr>
        <w:drawing>
          <wp:anchor distT="0" distB="0" distL="114300" distR="114300" simplePos="0" relativeHeight="251658240" behindDoc="0" locked="0" layoutInCell="1" allowOverlap="1">
            <wp:simplePos x="0" y="0"/>
            <wp:positionH relativeFrom="column">
              <wp:posOffset>4171315</wp:posOffset>
            </wp:positionH>
            <wp:positionV relativeFrom="paragraph">
              <wp:posOffset>134620</wp:posOffset>
            </wp:positionV>
            <wp:extent cx="2446020" cy="23647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46020" cy="2364740"/>
                    </a:xfrm>
                    <a:prstGeom prst="rect">
                      <a:avLst/>
                    </a:prstGeom>
                  </pic:spPr>
                </pic:pic>
              </a:graphicData>
            </a:graphic>
            <wp14:sizeRelH relativeFrom="margin">
              <wp14:pctWidth>0</wp14:pctWidth>
            </wp14:sizeRelH>
            <wp14:sizeRelV relativeFrom="margin">
              <wp14:pctHeight>0</wp14:pctHeight>
            </wp14:sizeRelV>
          </wp:anchor>
        </w:drawing>
      </w:r>
      <w:r w:rsidR="003474F1" w:rsidRPr="00D16D79">
        <w:rPr>
          <w:rFonts w:ascii="Times New Roman" w:hAnsi="Times New Roman"/>
        </w:rPr>
        <w:t xml:space="preserve">Du tilbys døralarm. </w:t>
      </w:r>
      <w:r w:rsidR="00215052" w:rsidRPr="00D16D79">
        <w:rPr>
          <w:rFonts w:ascii="Times New Roman" w:hAnsi="Times New Roman"/>
        </w:rPr>
        <w:t xml:space="preserve">Den monteres på din ytterdør, øverst på innsiden av døren. </w:t>
      </w:r>
      <w:r w:rsidR="003474F1" w:rsidRPr="00D16D79">
        <w:rPr>
          <w:rFonts w:ascii="Times New Roman" w:hAnsi="Times New Roman"/>
        </w:rPr>
        <w:t xml:space="preserve">Denne </w:t>
      </w:r>
      <w:r w:rsidR="004D2505" w:rsidRPr="00D16D79">
        <w:rPr>
          <w:rFonts w:ascii="Times New Roman" w:hAnsi="Times New Roman"/>
        </w:rPr>
        <w:t xml:space="preserve">stilles inn til </w:t>
      </w:r>
      <w:r w:rsidR="00BA7DFF" w:rsidRPr="00D16D79">
        <w:rPr>
          <w:rFonts w:ascii="Times New Roman" w:hAnsi="Times New Roman"/>
        </w:rPr>
        <w:t xml:space="preserve">å være </w:t>
      </w:r>
      <w:r w:rsidR="003474F1" w:rsidRPr="00D16D79">
        <w:rPr>
          <w:rFonts w:ascii="Times New Roman" w:hAnsi="Times New Roman"/>
        </w:rPr>
        <w:t xml:space="preserve">aktiv en gitt periode </w:t>
      </w:r>
      <w:r w:rsidR="00BA7DFF" w:rsidRPr="00D16D79">
        <w:rPr>
          <w:rFonts w:ascii="Times New Roman" w:hAnsi="Times New Roman"/>
        </w:rPr>
        <w:t>på døgnet.</w:t>
      </w:r>
    </w:p>
    <w:p w:rsidR="00BF44AD" w:rsidRPr="00D16D79" w:rsidRDefault="00BF44AD" w:rsidP="00BF44AD">
      <w:pPr>
        <w:pStyle w:val="Listeavsnitt"/>
        <w:numPr>
          <w:ilvl w:val="0"/>
          <w:numId w:val="1"/>
        </w:numPr>
        <w:spacing w:line="276" w:lineRule="auto"/>
        <w:rPr>
          <w:rFonts w:ascii="Times New Roman" w:hAnsi="Times New Roman"/>
        </w:rPr>
      </w:pPr>
      <w:r w:rsidRPr="00D16D79">
        <w:rPr>
          <w:rFonts w:ascii="Times New Roman" w:hAnsi="Times New Roman"/>
        </w:rPr>
        <w:t>Alarmen utløses umiddelbart etter at døren åpnes</w:t>
      </w:r>
    </w:p>
    <w:p w:rsidR="00BF44AD" w:rsidRPr="00D16D79" w:rsidRDefault="00BF44AD" w:rsidP="00BF44AD">
      <w:pPr>
        <w:pStyle w:val="Listeavsnitt"/>
        <w:numPr>
          <w:ilvl w:val="0"/>
          <w:numId w:val="1"/>
        </w:numPr>
        <w:spacing w:line="276" w:lineRule="auto"/>
        <w:rPr>
          <w:rFonts w:ascii="Times New Roman" w:hAnsi="Times New Roman"/>
        </w:rPr>
      </w:pPr>
      <w:r w:rsidRPr="00D16D79">
        <w:rPr>
          <w:rFonts w:ascii="Times New Roman" w:hAnsi="Times New Roman"/>
        </w:rPr>
        <w:t xml:space="preserve">Alarmen utløses når døren åpnes, og ikke er i bevegelse igjen før etter et gitt tidspunkt. Det skal kunne vært mulig å ta seg en tur ut, uten at alarmen skal gå. Kommer du ikke hjem igjen innen gitt tidspunkt, kan det vøre du ikke finner veien hjem igjen, eller noe annet har skjedd. </w:t>
      </w:r>
    </w:p>
    <w:p w:rsidR="00BF44AD" w:rsidRPr="00D16D79" w:rsidRDefault="00BF44AD" w:rsidP="00BF44AD">
      <w:pPr>
        <w:spacing w:line="276" w:lineRule="auto"/>
        <w:rPr>
          <w:rFonts w:ascii="Times New Roman" w:hAnsi="Times New Roman"/>
        </w:rPr>
      </w:pPr>
    </w:p>
    <w:p w:rsidR="003474F1" w:rsidRPr="00D16D79" w:rsidRDefault="0080386D" w:rsidP="00BF44AD">
      <w:pPr>
        <w:spacing w:line="276" w:lineRule="auto"/>
        <w:rPr>
          <w:rFonts w:ascii="Times New Roman" w:hAnsi="Times New Roman"/>
        </w:rPr>
      </w:pPr>
      <w:bookmarkStart w:id="0" w:name="_GoBack"/>
      <w:r>
        <w:rPr>
          <w:noProof/>
        </w:rPr>
        <w:drawing>
          <wp:anchor distT="0" distB="0" distL="114300" distR="114300" simplePos="0" relativeHeight="251659264" behindDoc="0" locked="0" layoutInCell="1" allowOverlap="1">
            <wp:simplePos x="0" y="0"/>
            <wp:positionH relativeFrom="column">
              <wp:posOffset>4432300</wp:posOffset>
            </wp:positionH>
            <wp:positionV relativeFrom="paragraph">
              <wp:posOffset>866140</wp:posOffset>
            </wp:positionV>
            <wp:extent cx="2051050" cy="1425238"/>
            <wp:effectExtent l="0" t="0" r="6350" b="3810"/>
            <wp:wrapSquare wrapText="bothSides"/>
            <wp:docPr id="17"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50" cy="1425238"/>
                    </a:xfrm>
                    <a:prstGeom prst="rect">
                      <a:avLst/>
                    </a:prstGeom>
                  </pic:spPr>
                </pic:pic>
              </a:graphicData>
            </a:graphic>
          </wp:anchor>
        </w:drawing>
      </w:r>
      <w:bookmarkEnd w:id="0"/>
      <w:r w:rsidR="003474F1" w:rsidRPr="00D16D79">
        <w:rPr>
          <w:rFonts w:ascii="Times New Roman" w:hAnsi="Times New Roman"/>
        </w:rPr>
        <w:t>Dette avklares nærmere med deg og dine pårørende. De</w:t>
      </w:r>
      <w:r w:rsidR="00BA7DFF" w:rsidRPr="00D16D79">
        <w:rPr>
          <w:rFonts w:ascii="Times New Roman" w:hAnsi="Times New Roman"/>
        </w:rPr>
        <w:t>t</w:t>
      </w:r>
      <w:r w:rsidR="003474F1" w:rsidRPr="00D16D79">
        <w:rPr>
          <w:rFonts w:ascii="Times New Roman" w:hAnsi="Times New Roman"/>
        </w:rPr>
        <w:t>t</w:t>
      </w:r>
      <w:r w:rsidR="00BA7DFF" w:rsidRPr="00D16D79">
        <w:rPr>
          <w:rFonts w:ascii="Times New Roman" w:hAnsi="Times New Roman"/>
        </w:rPr>
        <w:t>e</w:t>
      </w:r>
      <w:r w:rsidR="003474F1" w:rsidRPr="00D16D79">
        <w:rPr>
          <w:rFonts w:ascii="Times New Roman" w:hAnsi="Times New Roman"/>
        </w:rPr>
        <w:t xml:space="preserve"> vil si at hvis dør</w:t>
      </w:r>
      <w:r w:rsidR="004D2505" w:rsidRPr="00D16D79">
        <w:rPr>
          <w:rFonts w:ascii="Times New Roman" w:hAnsi="Times New Roman"/>
        </w:rPr>
        <w:t>en</w:t>
      </w:r>
      <w:r w:rsidR="003474F1" w:rsidRPr="00D16D79">
        <w:rPr>
          <w:rFonts w:ascii="Times New Roman" w:hAnsi="Times New Roman"/>
        </w:rPr>
        <w:t xml:space="preserve"> åpnes </w:t>
      </w:r>
      <w:r w:rsidR="00BA7DFF" w:rsidRPr="00D16D79">
        <w:rPr>
          <w:rFonts w:ascii="Times New Roman" w:hAnsi="Times New Roman"/>
        </w:rPr>
        <w:t xml:space="preserve">innenfor dette tidsrommet </w:t>
      </w:r>
      <w:r w:rsidR="003474F1" w:rsidRPr="00D16D79">
        <w:rPr>
          <w:rFonts w:ascii="Times New Roman" w:hAnsi="Times New Roman"/>
        </w:rPr>
        <w:t xml:space="preserve">vil det gå en melding til </w:t>
      </w:r>
      <w:r w:rsidR="004D2505" w:rsidRPr="00D16D79">
        <w:rPr>
          <w:rFonts w:ascii="Times New Roman" w:hAnsi="Times New Roman"/>
        </w:rPr>
        <w:t>kommunalt responssenter</w:t>
      </w:r>
      <w:r w:rsidR="00D16D79">
        <w:rPr>
          <w:rFonts w:ascii="Times New Roman" w:hAnsi="Times New Roman"/>
        </w:rPr>
        <w:t xml:space="preserve">. De vil kontakte deg på telefonen for å avklare om du trenger hjelp. Skulle det være behov vil </w:t>
      </w:r>
      <w:r w:rsidR="00BF44AD" w:rsidRPr="00D16D79">
        <w:rPr>
          <w:rFonts w:ascii="Times New Roman" w:hAnsi="Times New Roman"/>
        </w:rPr>
        <w:t>hjemmetjenesten</w:t>
      </w:r>
      <w:r w:rsidR="00D42C74" w:rsidRPr="00D16D79">
        <w:rPr>
          <w:rFonts w:ascii="Times New Roman" w:hAnsi="Times New Roman"/>
        </w:rPr>
        <w:t xml:space="preserve"> </w:t>
      </w:r>
      <w:r w:rsidR="003474F1" w:rsidRPr="00D16D79">
        <w:rPr>
          <w:rFonts w:ascii="Times New Roman" w:hAnsi="Times New Roman"/>
        </w:rPr>
        <w:t>rykke ut</w:t>
      </w:r>
      <w:r w:rsidR="00D42C74" w:rsidRPr="00D16D79">
        <w:rPr>
          <w:rFonts w:ascii="Times New Roman" w:hAnsi="Times New Roman"/>
        </w:rPr>
        <w:t xml:space="preserve">. </w:t>
      </w:r>
    </w:p>
    <w:p w:rsidR="00A81BDB" w:rsidRPr="00D16D79" w:rsidRDefault="00A81BDB" w:rsidP="0081428F">
      <w:pPr>
        <w:spacing w:line="276" w:lineRule="auto"/>
        <w:rPr>
          <w:rFonts w:ascii="Times New Roman" w:hAnsi="Times New Roman"/>
        </w:rPr>
      </w:pPr>
    </w:p>
    <w:p w:rsidR="00886ECA" w:rsidRPr="0081428F" w:rsidRDefault="00886ECA" w:rsidP="0081428F">
      <w:pPr>
        <w:spacing w:line="276" w:lineRule="auto"/>
        <w:rPr>
          <w:rFonts w:ascii="Times New Roman" w:hAnsi="Times New Roman"/>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0"/>
      </w:tblGrid>
      <w:tr w:rsidR="00D16D79" w:rsidTr="00D16D79">
        <w:trPr>
          <w:trHeight w:val="629"/>
        </w:trPr>
        <w:tc>
          <w:tcPr>
            <w:tcW w:w="5990" w:type="dxa"/>
            <w:shd w:val="clear" w:color="auto" w:fill="D5DCE4" w:themeFill="text2" w:themeFillTint="33"/>
          </w:tcPr>
          <w:p w:rsidR="00D16D79" w:rsidRDefault="00D16D79" w:rsidP="00D16D79">
            <w:pPr>
              <w:spacing w:line="276" w:lineRule="auto"/>
            </w:pPr>
          </w:p>
          <w:p w:rsidR="00D16D79" w:rsidRDefault="00D16D79" w:rsidP="00D16D79">
            <w:pPr>
              <w:spacing w:line="276" w:lineRule="auto"/>
            </w:pPr>
            <w:r>
              <w:t>Montør kommer hjem til deg og installerer døralarmen……</w:t>
            </w:r>
          </w:p>
        </w:tc>
      </w:tr>
    </w:tbl>
    <w:p w:rsidR="00516CCF" w:rsidRDefault="00516CCF" w:rsidP="00D16D79">
      <w:pPr>
        <w:spacing w:after="160" w:line="259" w:lineRule="auto"/>
      </w:pPr>
    </w:p>
    <w:p w:rsidR="00D16D79" w:rsidRDefault="00D16D79" w:rsidP="00D16D79">
      <w:pPr>
        <w:spacing w:after="160" w:line="259" w:lineRule="auto"/>
      </w:pPr>
    </w:p>
    <w:p w:rsidR="00D16D79" w:rsidRDefault="00D16D79" w:rsidP="00D16D79">
      <w:pPr>
        <w:spacing w:after="160" w:line="259" w:lineRule="auto"/>
      </w:pPr>
      <w:r>
        <w:t xml:space="preserve">Skulle du ha noen spørsmål, ta kontakt med </w:t>
      </w:r>
    </w:p>
    <w:p w:rsidR="00D16D79" w:rsidRDefault="00D16D79" w:rsidP="00D16D79">
      <w:pPr>
        <w:spacing w:after="160" w:line="259" w:lineRule="auto"/>
      </w:pPr>
      <w:r>
        <w:t>……..</w:t>
      </w:r>
    </w:p>
    <w:p w:rsidR="00D16D79" w:rsidRDefault="00D16D79" w:rsidP="00D16D79">
      <w:pPr>
        <w:spacing w:after="160" w:line="259" w:lineRule="auto"/>
      </w:pPr>
      <w:r>
        <w:t>……..</w:t>
      </w:r>
    </w:p>
    <w:p w:rsidR="00D16D79" w:rsidRDefault="00D16D79" w:rsidP="00D16D79">
      <w:pPr>
        <w:spacing w:after="160" w:line="259" w:lineRule="auto"/>
      </w:pPr>
    </w:p>
    <w:p w:rsidR="00D16D79" w:rsidRDefault="00D16D79" w:rsidP="00D16D79">
      <w:pPr>
        <w:spacing w:after="160" w:line="259" w:lineRule="auto"/>
      </w:pPr>
    </w:p>
    <w:p w:rsidR="00D16D79" w:rsidRDefault="00D16D79" w:rsidP="00D16D79">
      <w:pPr>
        <w:spacing w:after="160" w:line="259" w:lineRule="auto"/>
      </w:pPr>
      <w:proofErr w:type="spellStart"/>
      <w:r>
        <w:t>Mvh</w:t>
      </w:r>
      <w:proofErr w:type="spellEnd"/>
      <w:r>
        <w:t xml:space="preserve"> </w:t>
      </w:r>
    </w:p>
    <w:sectPr w:rsidR="00D16D79" w:rsidSect="00CA6E4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5A" w:rsidRDefault="00A6625A" w:rsidP="00CA6E41">
      <w:r>
        <w:separator/>
      </w:r>
    </w:p>
  </w:endnote>
  <w:endnote w:type="continuationSeparator" w:id="0">
    <w:p w:rsidR="00A6625A" w:rsidRDefault="00A6625A" w:rsidP="00C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5A" w:rsidRDefault="00A6625A" w:rsidP="00CA6E41">
      <w:r>
        <w:separator/>
      </w:r>
    </w:p>
  </w:footnote>
  <w:footnote w:type="continuationSeparator" w:id="0">
    <w:p w:rsidR="00A6625A" w:rsidRDefault="00A6625A" w:rsidP="00CA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41" w:rsidRDefault="00CA6E41" w:rsidP="00732038">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30F"/>
    <w:multiLevelType w:val="hybridMultilevel"/>
    <w:tmpl w:val="7FA8F5B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1"/>
    <w:rsid w:val="000643D6"/>
    <w:rsid w:val="000F6553"/>
    <w:rsid w:val="001661A2"/>
    <w:rsid w:val="001B1DBD"/>
    <w:rsid w:val="00215052"/>
    <w:rsid w:val="003474F1"/>
    <w:rsid w:val="00457123"/>
    <w:rsid w:val="00480B48"/>
    <w:rsid w:val="004D2505"/>
    <w:rsid w:val="00516CCF"/>
    <w:rsid w:val="005A1CDB"/>
    <w:rsid w:val="00732038"/>
    <w:rsid w:val="00756E06"/>
    <w:rsid w:val="0077306A"/>
    <w:rsid w:val="007A0975"/>
    <w:rsid w:val="007C4BA5"/>
    <w:rsid w:val="007D53EA"/>
    <w:rsid w:val="0080386D"/>
    <w:rsid w:val="0081428F"/>
    <w:rsid w:val="008172F0"/>
    <w:rsid w:val="00886ECA"/>
    <w:rsid w:val="00907650"/>
    <w:rsid w:val="0093618B"/>
    <w:rsid w:val="00A6196F"/>
    <w:rsid w:val="00A6625A"/>
    <w:rsid w:val="00A81BDB"/>
    <w:rsid w:val="00A848CB"/>
    <w:rsid w:val="00A90A4F"/>
    <w:rsid w:val="00B10998"/>
    <w:rsid w:val="00BA7DFF"/>
    <w:rsid w:val="00BF44AD"/>
    <w:rsid w:val="00CA6E41"/>
    <w:rsid w:val="00D16D79"/>
    <w:rsid w:val="00D42C74"/>
    <w:rsid w:val="00D85E89"/>
    <w:rsid w:val="00D975B0"/>
    <w:rsid w:val="00DB56FC"/>
    <w:rsid w:val="00E10562"/>
    <w:rsid w:val="00E63D33"/>
    <w:rsid w:val="00EE531C"/>
    <w:rsid w:val="00F23C91"/>
    <w:rsid w:val="00F26F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D5D62-89AA-4548-B255-00AE56C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41"/>
    <w:pPr>
      <w:spacing w:after="0" w:line="240" w:lineRule="auto"/>
    </w:pPr>
    <w:rPr>
      <w:rFonts w:ascii="Arial" w:eastAsia="Times New Roman" w:hAnsi="Arial" w:cs="Times New Roman"/>
      <w:lang w:eastAsia="nb-NO"/>
    </w:rPr>
  </w:style>
  <w:style w:type="paragraph" w:styleId="Overskrift2">
    <w:name w:val="heading 2"/>
    <w:basedOn w:val="Normal"/>
    <w:next w:val="Normal"/>
    <w:link w:val="Overskrift2Tegn"/>
    <w:uiPriority w:val="9"/>
    <w:unhideWhenUsed/>
    <w:qFormat/>
    <w:rsid w:val="007D53EA"/>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E41"/>
    <w:pPr>
      <w:tabs>
        <w:tab w:val="center" w:pos="4536"/>
        <w:tab w:val="right" w:pos="9072"/>
      </w:tabs>
    </w:pPr>
  </w:style>
  <w:style w:type="character" w:customStyle="1" w:styleId="TopptekstTegn">
    <w:name w:val="Topptekst Tegn"/>
    <w:basedOn w:val="Standardskriftforavsnitt"/>
    <w:link w:val="Topptekst"/>
    <w:uiPriority w:val="99"/>
    <w:rsid w:val="00CA6E41"/>
    <w:rPr>
      <w:rFonts w:ascii="Arial" w:eastAsia="Times New Roman" w:hAnsi="Arial" w:cs="Times New Roman"/>
      <w:lang w:eastAsia="nb-NO"/>
    </w:rPr>
  </w:style>
  <w:style w:type="paragraph" w:styleId="Bunntekst">
    <w:name w:val="footer"/>
    <w:basedOn w:val="Normal"/>
    <w:link w:val="BunntekstTegn"/>
    <w:uiPriority w:val="99"/>
    <w:unhideWhenUsed/>
    <w:rsid w:val="00CA6E41"/>
    <w:pPr>
      <w:tabs>
        <w:tab w:val="center" w:pos="4536"/>
        <w:tab w:val="right" w:pos="9072"/>
      </w:tabs>
    </w:pPr>
  </w:style>
  <w:style w:type="character" w:customStyle="1" w:styleId="BunntekstTegn">
    <w:name w:val="Bunntekst Tegn"/>
    <w:basedOn w:val="Standardskriftforavsnitt"/>
    <w:link w:val="Bunntekst"/>
    <w:uiPriority w:val="99"/>
    <w:rsid w:val="00CA6E41"/>
    <w:rPr>
      <w:rFonts w:ascii="Arial" w:eastAsia="Times New Roman" w:hAnsi="Arial" w:cs="Times New Roman"/>
      <w:lang w:eastAsia="nb-NO"/>
    </w:rPr>
  </w:style>
  <w:style w:type="character" w:customStyle="1" w:styleId="Overskrift2Tegn">
    <w:name w:val="Overskrift 2 Tegn"/>
    <w:basedOn w:val="Standardskriftforavsnitt"/>
    <w:link w:val="Overskrift2"/>
    <w:uiPriority w:val="9"/>
    <w:rsid w:val="007D53EA"/>
    <w:rPr>
      <w:rFonts w:asciiTheme="majorHAnsi" w:eastAsiaTheme="majorEastAsia" w:hAnsiTheme="majorHAnsi" w:cstheme="majorBidi"/>
      <w:b/>
      <w:bCs/>
      <w:color w:val="5B9BD5" w:themeColor="accent1"/>
      <w:sz w:val="26"/>
      <w:szCs w:val="26"/>
    </w:rPr>
  </w:style>
  <w:style w:type="paragraph" w:styleId="Bobletekst">
    <w:name w:val="Balloon Text"/>
    <w:basedOn w:val="Normal"/>
    <w:link w:val="BobletekstTegn"/>
    <w:uiPriority w:val="99"/>
    <w:semiHidden/>
    <w:unhideWhenUsed/>
    <w:rsid w:val="00EE531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531C"/>
    <w:rPr>
      <w:rFonts w:ascii="Segoe UI" w:eastAsia="Times New Roman" w:hAnsi="Segoe UI" w:cs="Segoe UI"/>
      <w:sz w:val="18"/>
      <w:szCs w:val="18"/>
      <w:lang w:eastAsia="nb-NO"/>
    </w:rPr>
  </w:style>
  <w:style w:type="paragraph" w:styleId="Listeavsnitt">
    <w:name w:val="List Paragraph"/>
    <w:basedOn w:val="Normal"/>
    <w:uiPriority w:val="34"/>
    <w:qFormat/>
    <w:rsid w:val="00BF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1109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Knatterud</dc:creator>
  <cp:keywords/>
  <dc:description/>
  <cp:lastModifiedBy>Christina Hagtvedt Paulsen</cp:lastModifiedBy>
  <cp:revision>7</cp:revision>
  <cp:lastPrinted>2018-09-24T09:16:00Z</cp:lastPrinted>
  <dcterms:created xsi:type="dcterms:W3CDTF">2018-10-29T11:08:00Z</dcterms:created>
  <dcterms:modified xsi:type="dcterms:W3CDTF">2018-11-05T12:47:00Z</dcterms:modified>
</cp:coreProperties>
</file>